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7BF805" w14:textId="77777777" w:rsidR="0000229E" w:rsidRPr="00291AFC" w:rsidRDefault="0000229E" w:rsidP="0000229E">
      <w:pPr>
        <w:spacing w:after="0" w:line="240" w:lineRule="auto"/>
        <w:ind w:left="142" w:right="1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ge2"/>
      <w:bookmarkEnd w:id="0"/>
      <w:r w:rsidRPr="00291AFC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3AE6DB17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56FE430" w14:textId="77777777" w:rsidR="0000229E" w:rsidRPr="00291AFC" w:rsidRDefault="0000229E" w:rsidP="0000229E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7091CF50" w14:textId="77777777" w:rsidR="0000229E" w:rsidRPr="00291AFC" w:rsidRDefault="0000229E" w:rsidP="0000229E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РОССИЙСКОЙ ФЕДЕРАЦИИ»</w:t>
      </w:r>
    </w:p>
    <w:p w14:paraId="24CB3403" w14:textId="77777777" w:rsidR="0000229E" w:rsidRPr="00291AFC" w:rsidRDefault="0000229E" w:rsidP="0000229E">
      <w:pPr>
        <w:spacing w:after="0" w:line="240" w:lineRule="auto"/>
        <w:ind w:right="27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(Финансовый университет)</w:t>
      </w:r>
    </w:p>
    <w:p w14:paraId="22972BFC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BCBA84" w14:textId="77777777" w:rsidR="00925022" w:rsidRPr="00925022" w:rsidRDefault="00925022" w:rsidP="00925022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5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 налогов и налогового администрирования</w:t>
      </w:r>
    </w:p>
    <w:p w14:paraId="3E4C160C" w14:textId="77777777" w:rsidR="00925022" w:rsidRPr="00925022" w:rsidRDefault="00925022" w:rsidP="00925022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5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Факультета налогов, аудита и бизнес-анализа</w:t>
      </w:r>
    </w:p>
    <w:p w14:paraId="571460F5" w14:textId="77777777" w:rsidR="0000229E" w:rsidRPr="00291AFC" w:rsidRDefault="0000229E" w:rsidP="0000229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D872DE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BB7CA6" w14:textId="77777777" w:rsidR="0000229E" w:rsidRPr="00291AFC" w:rsidRDefault="0000229E" w:rsidP="0000229E">
      <w:pPr>
        <w:spacing w:after="0" w:line="240" w:lineRule="auto"/>
        <w:jc w:val="right"/>
        <w:rPr>
          <w:sz w:val="28"/>
          <w:szCs w:val="28"/>
        </w:rPr>
      </w:pPr>
    </w:p>
    <w:p w14:paraId="70A9C983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A4A54B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660E15" w14:textId="480A71A2" w:rsidR="0000229E" w:rsidRPr="00291AFC" w:rsidRDefault="004D1A13" w:rsidP="001945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Коровяковский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Д.Г.</w:t>
      </w:r>
      <w:r w:rsidR="009250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., Назарова Н.А.</w:t>
      </w:r>
    </w:p>
    <w:p w14:paraId="4D36FB51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543B66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77A441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E5102E" w14:textId="77777777" w:rsidR="0000229E" w:rsidRPr="00291AFC" w:rsidRDefault="0000229E" w:rsidP="0000229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НАУЧНО-ИССЛЕДОВАТЕЛЬСКОГО СЕМИНАРА</w:t>
      </w:r>
    </w:p>
    <w:p w14:paraId="75AA81E2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45BEC1" w14:textId="77777777" w:rsidR="0000229E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B3AB22" w14:textId="77777777" w:rsidR="0000229E" w:rsidRPr="00291AFC" w:rsidRDefault="0000229E" w:rsidP="0000229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B919F5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E25A758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 «Экономика»</w:t>
      </w:r>
    </w:p>
    <w:p w14:paraId="75919E8D" w14:textId="77777777" w:rsidR="006E0CE7" w:rsidRPr="006E0CE7" w:rsidRDefault="006E0CE7" w:rsidP="006E0CE7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E7C8147" w14:textId="77777777" w:rsidR="006E0CE7" w:rsidRPr="006E0CE7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39787CF3" w14:textId="3A02B2F9" w:rsidR="006E0CE7" w:rsidRPr="006E0CE7" w:rsidRDefault="006E0CE7" w:rsidP="006E0CE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4D1A13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Таможенное регулирование и аналитическое сопровождение ВЭД»</w:t>
      </w:r>
    </w:p>
    <w:p w14:paraId="5E5E4F5E" w14:textId="77777777" w:rsidR="006E0CE7" w:rsidRPr="006E0CE7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0C940A3" w14:textId="1B1CD605" w:rsid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3C4B4539" w14:textId="7D1A3B37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725EAD8E" w14:textId="0B90C668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C1839CE" w14:textId="515A86C8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18F19421" w14:textId="3C0F0B35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282DBA36" w14:textId="5B8A8328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6BD679EF" w14:textId="08B7ACEC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9717D2E" w14:textId="61DC0977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16401D1" w14:textId="04A6A085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0768CFE2" w14:textId="7CFB82AF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7D15BCC" w14:textId="3F9F1F7E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687FF49" w14:textId="68CEA0FC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5A02DAE8" w14:textId="2EDF7311" w:rsidR="00D616FC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</w:p>
    <w:p w14:paraId="4D4E248C" w14:textId="77777777" w:rsidR="00D616FC" w:rsidRPr="006E0CE7" w:rsidRDefault="00D616FC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3C17D50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0F14693" w14:textId="77777777" w:rsidR="006E0CE7" w:rsidRPr="006E0CE7" w:rsidRDefault="006E0CE7" w:rsidP="006E0CE7">
      <w:pPr>
        <w:shd w:val="clear" w:color="auto" w:fill="FFFFFF"/>
        <w:snapToGri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59D1D4" w14:textId="29F97AAA" w:rsidR="00925022" w:rsidRPr="00D616FC" w:rsidRDefault="006E0CE7" w:rsidP="00D616FC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202</w:t>
      </w:r>
      <w:r w:rsidR="004D1A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79310488" w14:textId="77777777" w:rsidR="006E0CE7" w:rsidRPr="00291AFC" w:rsidRDefault="006E0CE7" w:rsidP="006E0CE7">
      <w:pPr>
        <w:spacing w:after="0" w:line="240" w:lineRule="auto"/>
        <w:ind w:left="142" w:right="16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6887C3A0" w14:textId="77777777" w:rsidR="006E0CE7" w:rsidRPr="00291AFC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68B275" w14:textId="77777777" w:rsidR="006E0CE7" w:rsidRPr="00291AFC" w:rsidRDefault="006E0CE7" w:rsidP="006E0CE7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3A930A78" w14:textId="77777777" w:rsidR="006E0CE7" w:rsidRPr="00291AFC" w:rsidRDefault="006E0CE7" w:rsidP="006E0CE7">
      <w:pPr>
        <w:spacing w:after="0" w:line="240" w:lineRule="auto"/>
        <w:ind w:left="1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РОССИЙСКОЙ ФЕДЕРАЦИИ»</w:t>
      </w:r>
    </w:p>
    <w:p w14:paraId="360580E0" w14:textId="77777777" w:rsidR="006E0CE7" w:rsidRPr="00291AFC" w:rsidRDefault="006E0CE7" w:rsidP="006E0CE7">
      <w:pPr>
        <w:spacing w:after="0" w:line="240" w:lineRule="auto"/>
        <w:ind w:right="27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(Финансовый университет)</w:t>
      </w:r>
    </w:p>
    <w:p w14:paraId="0C2DDEB4" w14:textId="77777777" w:rsidR="006E0CE7" w:rsidRPr="00291AFC" w:rsidRDefault="006E0CE7" w:rsidP="006E0CE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8FE83E" w14:textId="77777777" w:rsidR="00925022" w:rsidRPr="00925022" w:rsidRDefault="00925022" w:rsidP="00925022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  <w:r w:rsidRPr="00925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Департамент налогов и налогового администрирования</w:t>
      </w:r>
    </w:p>
    <w:p w14:paraId="2FCD7DBF" w14:textId="316C7AFF" w:rsidR="00925022" w:rsidRDefault="00925022" w:rsidP="009250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50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Факультета налогов, аудита и бизнес-анализа</w:t>
      </w:r>
    </w:p>
    <w:p w14:paraId="29B763D3" w14:textId="77777777" w:rsidR="00430CA3" w:rsidRPr="00925022" w:rsidRDefault="00430CA3" w:rsidP="00430CA3">
      <w:pPr>
        <w:spacing w:after="0" w:line="240" w:lineRule="auto"/>
        <w:ind w:left="-284"/>
        <w:jc w:val="center"/>
        <w:rPr>
          <w:rFonts w:ascii="Arial" w:eastAsia="Times New Roman" w:hAnsi="Arial" w:cs="Arial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076"/>
        <w:gridCol w:w="4196"/>
      </w:tblGrid>
      <w:tr w:rsidR="00C051E9" w:rsidRPr="00AF6B55" w14:paraId="0163A776" w14:textId="77777777" w:rsidTr="00A40580">
        <w:trPr>
          <w:trHeight w:val="963"/>
        </w:trPr>
        <w:tc>
          <w:tcPr>
            <w:tcW w:w="5076" w:type="dxa"/>
          </w:tcPr>
          <w:p w14:paraId="1DCD8F15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СОГЛАСОВАНО</w:t>
            </w:r>
          </w:p>
          <w:p w14:paraId="71F6E9A0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Некоммерческое партнерство</w:t>
            </w:r>
          </w:p>
          <w:p w14:paraId="286D8687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«Институт профессиональных </w:t>
            </w:r>
          </w:p>
          <w:p w14:paraId="0CCEB5FF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бухгалтеров Московской области»</w:t>
            </w:r>
          </w:p>
          <w:p w14:paraId="7128C004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Заместитель директора</w:t>
            </w:r>
          </w:p>
          <w:p w14:paraId="435B4520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Д.В.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Лозицкий</w:t>
            </w:r>
            <w:proofErr w:type="spellEnd"/>
          </w:p>
          <w:p w14:paraId="1F77B737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«28» марта 2023 г.</w:t>
            </w:r>
          </w:p>
          <w:p w14:paraId="58855662" w14:textId="4EBC839C" w:rsidR="00C051E9" w:rsidRPr="00AF6B55" w:rsidRDefault="00C051E9" w:rsidP="00C051E9">
            <w:pPr>
              <w:pStyle w:val="af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ab/>
            </w:r>
          </w:p>
        </w:tc>
        <w:tc>
          <w:tcPr>
            <w:tcW w:w="4196" w:type="dxa"/>
          </w:tcPr>
          <w:p w14:paraId="1320E5F5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  <w:t>УТВЕРЖДАЮ</w:t>
            </w:r>
          </w:p>
          <w:p w14:paraId="7022908A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Проректор по учебной и</w:t>
            </w:r>
          </w:p>
          <w:p w14:paraId="790FE23C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71670B69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92D9F7A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064BC731" w14:textId="77777777" w:rsidR="00C051E9" w:rsidRDefault="00C051E9" w:rsidP="00C051E9">
            <w:pPr>
              <w:pStyle w:val="af8"/>
              <w:spacing w:line="276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Е.А. Каменева</w:t>
            </w:r>
          </w:p>
          <w:p w14:paraId="404710FE" w14:textId="24255B4C" w:rsidR="00C051E9" w:rsidRPr="00AF6B55" w:rsidRDefault="00C051E9" w:rsidP="00C051E9">
            <w:pPr>
              <w:pStyle w:val="af8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«25» апреля 2023 г.</w:t>
            </w:r>
          </w:p>
        </w:tc>
      </w:tr>
    </w:tbl>
    <w:p w14:paraId="41893F1A" w14:textId="14904ECF" w:rsidR="00925022" w:rsidRPr="00291AFC" w:rsidRDefault="00925022" w:rsidP="00D616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D68CF7" w14:textId="77777777" w:rsidR="004D1A13" w:rsidRPr="00291AFC" w:rsidRDefault="004D1A13" w:rsidP="004D1A1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Коровяковский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Д.Г.., Назарова Н.А.</w:t>
      </w:r>
    </w:p>
    <w:p w14:paraId="74EAB346" w14:textId="77777777" w:rsidR="004D1A13" w:rsidRPr="00291AFC" w:rsidRDefault="004D1A13" w:rsidP="004D1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EC7292" w14:textId="77777777" w:rsidR="004D1A13" w:rsidRDefault="004D1A13" w:rsidP="004D1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F44BD8" w14:textId="77777777" w:rsidR="004D1A13" w:rsidRPr="00291AFC" w:rsidRDefault="004D1A13" w:rsidP="004D1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60E5A3D" w14:textId="77777777" w:rsidR="004D1A13" w:rsidRPr="00291AFC" w:rsidRDefault="004D1A13" w:rsidP="004D1A1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 НАУЧНО-ИССЛЕДОВАТЕЛЬСКОГО СЕМИНАРА</w:t>
      </w:r>
    </w:p>
    <w:p w14:paraId="5FA8958C" w14:textId="77777777" w:rsidR="004D1A13" w:rsidRDefault="004D1A13" w:rsidP="004D1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E0F52" w14:textId="77777777" w:rsidR="004D1A13" w:rsidRDefault="004D1A13" w:rsidP="004D1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1EB978" w14:textId="77777777" w:rsidR="004D1A13" w:rsidRPr="00291AFC" w:rsidRDefault="004D1A13" w:rsidP="004D1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BE1407" w14:textId="77777777" w:rsidR="004D1A13" w:rsidRPr="006E0CE7" w:rsidRDefault="004D1A13" w:rsidP="004D1A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74130571" w14:textId="77777777" w:rsidR="004D1A13" w:rsidRPr="006E0CE7" w:rsidRDefault="004D1A13" w:rsidP="004D1A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38.04.01 «Экономика»</w:t>
      </w:r>
    </w:p>
    <w:p w14:paraId="18C4A309" w14:textId="77777777" w:rsidR="004D1A13" w:rsidRPr="006E0CE7" w:rsidRDefault="004D1A13" w:rsidP="004D1A13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AF58BA" w14:textId="77777777" w:rsidR="004D1A13" w:rsidRPr="006E0CE7" w:rsidRDefault="004D1A13" w:rsidP="004D1A1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32485589" w14:textId="43EBA3D9" w:rsidR="00D616FC" w:rsidRPr="006E0CE7" w:rsidRDefault="004D1A13" w:rsidP="004D1A1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0C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Таможенное регулирование и аналитическое сопровождение ВЭД»</w:t>
      </w:r>
    </w:p>
    <w:p w14:paraId="1F596927" w14:textId="77777777" w:rsidR="00430CA3" w:rsidRDefault="00430CA3" w:rsidP="00430CA3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</w:p>
    <w:p w14:paraId="1CC7CA50" w14:textId="0C61CF46" w:rsidR="00430CA3" w:rsidRPr="009A52DB" w:rsidRDefault="00430CA3" w:rsidP="00430CA3">
      <w:pPr>
        <w:suppressAutoHyphens/>
        <w:ind w:left="-709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Одобрено Советом учебно-научного департамента налогов и налогового администрирования</w:t>
      </w:r>
    </w:p>
    <w:p w14:paraId="37A91649" w14:textId="77777777" w:rsidR="00430CA3" w:rsidRPr="009A52DB" w:rsidRDefault="00430CA3" w:rsidP="00430CA3">
      <w:pPr>
        <w:suppressAutoHyphens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протокол № 07 от 21 марта 2023 г.</w:t>
      </w:r>
    </w:p>
    <w:p w14:paraId="6CC8C356" w14:textId="77777777" w:rsidR="00430CA3" w:rsidRPr="009A52DB" w:rsidRDefault="00430CA3" w:rsidP="00430CA3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Рекомендовано Ученым советом факультета налогов, аудита и бизнес-анализа</w:t>
      </w:r>
    </w:p>
    <w:p w14:paraId="6CFAABC2" w14:textId="77777777" w:rsidR="00430CA3" w:rsidRDefault="00430CA3" w:rsidP="00430CA3">
      <w:pPr>
        <w:shd w:val="clear" w:color="auto" w:fill="FFFFFF"/>
        <w:snapToGrid w:val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9A52DB">
        <w:rPr>
          <w:rFonts w:ascii="Times New Roman" w:hAnsi="Times New Roman" w:cs="Times New Roman"/>
          <w:i/>
          <w:sz w:val="24"/>
          <w:szCs w:val="24"/>
        </w:rPr>
        <w:t>протокол № 29 от 18 апреля 2023 г.</w:t>
      </w:r>
    </w:p>
    <w:p w14:paraId="2B85A120" w14:textId="77777777" w:rsidR="006E0CE7" w:rsidRDefault="006E0CE7" w:rsidP="008460E4">
      <w:pPr>
        <w:shd w:val="clear" w:color="auto" w:fill="FFFFFF"/>
        <w:snapToGrid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93792F8" w14:textId="1E6B7F1C" w:rsidR="00ED386A" w:rsidRPr="006E0CE7" w:rsidRDefault="006E0CE7" w:rsidP="006E0CE7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_GoBack"/>
      <w:bookmarkEnd w:id="1"/>
      <w:r w:rsidRPr="006E0C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 202</w:t>
      </w:r>
      <w:r w:rsidR="004D1A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240E0864" w14:textId="77777777" w:rsidR="008C50E5" w:rsidRPr="00291AFC" w:rsidRDefault="008C50E5" w:rsidP="006E0CE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  <w:sectPr w:rsidR="008C50E5" w:rsidRPr="00291AFC" w:rsidSect="00430CA3">
          <w:footerReference w:type="default" r:id="rId11"/>
          <w:pgSz w:w="11900" w:h="16840"/>
          <w:pgMar w:top="1110" w:right="843" w:bottom="1440" w:left="1720" w:header="0" w:footer="0" w:gutter="0"/>
          <w:pgNumType w:start="0"/>
          <w:cols w:space="0" w:equalWidth="0">
            <w:col w:w="9426"/>
          </w:cols>
          <w:titlePg/>
          <w:docGrid w:linePitch="360"/>
        </w:sectPr>
      </w:pPr>
    </w:p>
    <w:p w14:paraId="2E5C07EA" w14:textId="77777777" w:rsidR="007477D6" w:rsidRDefault="008C50E5" w:rsidP="009C73B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" w:name="page3"/>
      <w:bookmarkStart w:id="3" w:name="page4"/>
      <w:bookmarkEnd w:id="2"/>
      <w:bookmarkEnd w:id="3"/>
      <w:r w:rsidRPr="0019450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СОДЕРЖАНИЕ</w:t>
      </w:r>
    </w:p>
    <w:p w14:paraId="1BA86C42" w14:textId="77777777" w:rsidR="00E227C2" w:rsidRDefault="00E227C2" w:rsidP="000327CA">
      <w:pPr>
        <w:spacing w:after="0"/>
        <w:ind w:left="-113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4DE80F" w14:textId="037910C2" w:rsidR="007477D6" w:rsidRDefault="007477D6" w:rsidP="009C73B4">
      <w:pPr>
        <w:pStyle w:val="af4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………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……………</w:t>
      </w:r>
      <w:r w:rsidR="009C73B4">
        <w:rPr>
          <w:rFonts w:ascii="Times New Roman" w:eastAsia="Times New Roman" w:hAnsi="Times New Roman"/>
          <w:sz w:val="28"/>
          <w:szCs w:val="28"/>
          <w:lang w:eastAsia="ru-RU"/>
        </w:rPr>
        <w:t>…………………</w:t>
      </w:r>
      <w:proofErr w:type="gramStart"/>
      <w:r w:rsidR="009C73B4">
        <w:rPr>
          <w:rFonts w:ascii="Times New Roman" w:eastAsia="Times New Roman" w:hAnsi="Times New Roman"/>
          <w:sz w:val="28"/>
          <w:szCs w:val="28"/>
          <w:lang w:eastAsia="ru-RU"/>
        </w:rPr>
        <w:t>…….</w:t>
      </w:r>
      <w:proofErr w:type="gramEnd"/>
      <w:r w:rsidR="009C73B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…</w:t>
      </w:r>
      <w:r w:rsidR="00AD5A94">
        <w:rPr>
          <w:rFonts w:ascii="Times New Roman" w:eastAsia="Times New Roman" w:hAnsi="Times New Roman"/>
          <w:sz w:val="28"/>
          <w:szCs w:val="28"/>
          <w:lang w:eastAsia="ru-RU"/>
        </w:rPr>
        <w:t>.3</w:t>
      </w:r>
    </w:p>
    <w:p w14:paraId="2B7B24A1" w14:textId="1B2B713D" w:rsidR="008C50E5" w:rsidRPr="00705F7B" w:rsidRDefault="00375D9D" w:rsidP="009C73B4">
      <w:pPr>
        <w:pStyle w:val="af4"/>
        <w:numPr>
          <w:ilvl w:val="0"/>
          <w:numId w:val="4"/>
        </w:numPr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 xml:space="preserve">Учебно-тематический план </w:t>
      </w:r>
      <w:r w:rsidR="007477D6">
        <w:rPr>
          <w:rFonts w:ascii="Times New Roman" w:eastAsia="Times New Roman" w:hAnsi="Times New Roman"/>
          <w:sz w:val="28"/>
          <w:szCs w:val="28"/>
          <w:lang w:eastAsia="ru-RU"/>
        </w:rPr>
        <w:t>НИС ………………………………</w:t>
      </w:r>
      <w:proofErr w:type="gramStart"/>
      <w:r w:rsidR="007477D6">
        <w:rPr>
          <w:rFonts w:ascii="Times New Roman" w:eastAsia="Times New Roman" w:hAnsi="Times New Roman"/>
          <w:sz w:val="28"/>
          <w:szCs w:val="28"/>
          <w:lang w:eastAsia="ru-RU"/>
        </w:rPr>
        <w:t>…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…</w:t>
      </w:r>
      <w:r w:rsidR="00AD5A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gramEnd"/>
      <w:r w:rsidR="00AD5A9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30CA3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14:paraId="2E38F6E0" w14:textId="39CE880C" w:rsidR="007477D6" w:rsidRDefault="007477D6" w:rsidP="009C73B4">
      <w:pPr>
        <w:pStyle w:val="af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>Перечень основной и дополнительной учебной литературы, необходимой для выполнения НИС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………………………………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…………</w:t>
      </w:r>
      <w:r w:rsidR="00430CA3">
        <w:rPr>
          <w:rFonts w:ascii="Times New Roman" w:eastAsia="Times New Roman" w:hAnsi="Times New Roman"/>
          <w:sz w:val="28"/>
          <w:szCs w:val="28"/>
          <w:lang w:eastAsia="ru-RU"/>
        </w:rPr>
        <w:t>7</w:t>
      </w:r>
    </w:p>
    <w:p w14:paraId="076A13C7" w14:textId="7192F16C" w:rsidR="007477D6" w:rsidRPr="00705F7B" w:rsidRDefault="007477D6" w:rsidP="009C73B4">
      <w:pPr>
        <w:pStyle w:val="af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>Перечень ресурсов информационно-телекоммуникационной сети «Интернет», необходимые для выполнения НИС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……………...</w:t>
      </w:r>
      <w:r w:rsidR="009C73B4">
        <w:rPr>
          <w:rFonts w:ascii="Times New Roman" w:eastAsia="Times New Roman" w:hAnsi="Times New Roman"/>
          <w:sz w:val="28"/>
          <w:szCs w:val="28"/>
          <w:lang w:eastAsia="ru-RU"/>
        </w:rPr>
        <w:t>........</w:t>
      </w:r>
      <w:r w:rsidR="00705F7B">
        <w:rPr>
          <w:rFonts w:ascii="Times New Roman" w:eastAsia="Times New Roman" w:hAnsi="Times New Roman"/>
          <w:sz w:val="28"/>
          <w:szCs w:val="28"/>
          <w:lang w:eastAsia="ru-RU"/>
        </w:rPr>
        <w:t>...</w:t>
      </w:r>
      <w:r w:rsidR="00430CA3">
        <w:rPr>
          <w:rFonts w:ascii="Times New Roman" w:eastAsia="Times New Roman" w:hAnsi="Times New Roman"/>
          <w:sz w:val="28"/>
          <w:szCs w:val="28"/>
          <w:lang w:eastAsia="ru-RU"/>
        </w:rPr>
        <w:t>10</w:t>
      </w:r>
    </w:p>
    <w:p w14:paraId="0B857AC9" w14:textId="683016A3" w:rsidR="008C50E5" w:rsidRPr="007477D6" w:rsidRDefault="00375D9D" w:rsidP="009C73B4">
      <w:pPr>
        <w:pStyle w:val="af4"/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477D6">
        <w:rPr>
          <w:rFonts w:ascii="Times New Roman" w:eastAsia="Times New Roman" w:hAnsi="Times New Roman"/>
          <w:sz w:val="28"/>
          <w:szCs w:val="28"/>
          <w:lang w:eastAsia="ru-RU"/>
        </w:rPr>
        <w:t>Отчетность студентов по НИС</w:t>
      </w:r>
      <w:r w:rsidR="003C5ECC" w:rsidRPr="007477D6">
        <w:rPr>
          <w:rFonts w:ascii="Times New Roman" w:eastAsia="Times New Roman" w:hAnsi="Times New Roman"/>
          <w:sz w:val="28"/>
          <w:szCs w:val="28"/>
          <w:lang w:eastAsia="ru-RU"/>
        </w:rPr>
        <w:t>……</w:t>
      </w:r>
      <w:r w:rsidR="008C50E5" w:rsidRPr="007477D6">
        <w:rPr>
          <w:rFonts w:ascii="Times New Roman" w:eastAsia="Times New Roman" w:hAnsi="Times New Roman"/>
          <w:sz w:val="28"/>
          <w:szCs w:val="28"/>
          <w:lang w:eastAsia="ru-RU"/>
        </w:rPr>
        <w:t>…</w:t>
      </w:r>
      <w:r w:rsidR="009C73B4">
        <w:rPr>
          <w:rFonts w:ascii="Times New Roman" w:eastAsia="Times New Roman" w:hAnsi="Times New Roman"/>
          <w:sz w:val="28"/>
          <w:szCs w:val="28"/>
          <w:lang w:eastAsia="ru-RU"/>
        </w:rPr>
        <w:t>…………………………….....</w:t>
      </w:r>
      <w:r w:rsidR="000327CA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430CA3">
        <w:rPr>
          <w:rFonts w:ascii="Times New Roman" w:eastAsia="Times New Roman" w:hAnsi="Times New Roman"/>
          <w:sz w:val="28"/>
          <w:szCs w:val="28"/>
          <w:lang w:eastAsia="ru-RU"/>
        </w:rPr>
        <w:t>11</w:t>
      </w:r>
    </w:p>
    <w:p w14:paraId="1AC41B0F" w14:textId="77777777" w:rsidR="00917F96" w:rsidRPr="00291AFC" w:rsidRDefault="00917F96" w:rsidP="000327CA">
      <w:pPr>
        <w:spacing w:after="0"/>
        <w:ind w:left="-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04EBE1A" w14:textId="77777777" w:rsidR="008C50E5" w:rsidRPr="00291AFC" w:rsidRDefault="008C50E5" w:rsidP="000327CA">
      <w:pPr>
        <w:spacing w:after="0"/>
        <w:ind w:left="-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DFD95E" w14:textId="77777777" w:rsidR="003C5ECC" w:rsidRPr="00291AFC" w:rsidRDefault="003C5ECC" w:rsidP="000C74BE">
      <w:pPr>
        <w:spacing w:after="0" w:line="240" w:lineRule="auto"/>
        <w:ind w:left="-11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1A2B09C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5E12C2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027E43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B290DA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06BE418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61A51F3" w14:textId="77777777" w:rsidR="003C5ECC" w:rsidRPr="00291AFC" w:rsidRDefault="003C5ECC" w:rsidP="000C74BE">
      <w:pPr>
        <w:spacing w:after="0" w:line="240" w:lineRule="auto"/>
        <w:ind w:left="-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C699F7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0D6588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CFCF337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0B5289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6A052C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5533B0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5ACC473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F93DA1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BE18C3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C8D16C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16FB3E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B15FA6" w14:textId="23D7C668" w:rsidR="003C5EC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7E3499E" w14:textId="77777777" w:rsidR="00705F7B" w:rsidRPr="00291AFC" w:rsidRDefault="00705F7B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AF5340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197FF7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A4EE5AC" w14:textId="77777777" w:rsidR="003C5ECC" w:rsidRPr="00291AF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FCDC123" w14:textId="419D113A" w:rsidR="003C5ECC" w:rsidRDefault="003C5ECC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9F7413" w14:textId="5E2DF404" w:rsidR="00705F7B" w:rsidRPr="00291AFC" w:rsidRDefault="00705F7B" w:rsidP="008C50E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7BD5CE" w14:textId="76FB397E" w:rsidR="008C50E5" w:rsidRPr="007477D6" w:rsidRDefault="007477D6" w:rsidP="006E1D32">
      <w:pPr>
        <w:pStyle w:val="af4"/>
        <w:widowControl w:val="0"/>
        <w:numPr>
          <w:ilvl w:val="0"/>
          <w:numId w:val="3"/>
        </w:numPr>
        <w:autoSpaceDE w:val="0"/>
        <w:autoSpaceDN w:val="0"/>
        <w:adjustRightInd w:val="0"/>
        <w:spacing w:after="0"/>
        <w:ind w:left="-1134" w:firstLine="0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bookmarkStart w:id="4" w:name="page5"/>
      <w:bookmarkStart w:id="5" w:name="page8"/>
      <w:bookmarkEnd w:id="4"/>
      <w:bookmarkEnd w:id="5"/>
      <w:r w:rsidRPr="007477D6">
        <w:rPr>
          <w:rFonts w:ascii="Times New Roman" w:eastAsia="Times New Roman" w:hAnsi="Times New Roman"/>
          <w:b/>
          <w:bCs/>
          <w:sz w:val="28"/>
          <w:szCs w:val="28"/>
        </w:rPr>
        <w:lastRenderedPageBreak/>
        <w:t>Перечень планируемых результатов освоения образования образовательной программы с указанием индикаторов их достижения, соотнесенных с планируемыми результатами проведения научно-исследовательского семинара (далее – НИС)</w:t>
      </w:r>
      <w:r w:rsidR="009C73B4">
        <w:rPr>
          <w:rFonts w:ascii="Times New Roman" w:eastAsia="Times New Roman" w:hAnsi="Times New Roman"/>
          <w:b/>
          <w:bCs/>
          <w:sz w:val="28"/>
          <w:szCs w:val="28"/>
        </w:rPr>
        <w:t>.</w:t>
      </w:r>
    </w:p>
    <w:p w14:paraId="43C63E2A" w14:textId="77777777" w:rsidR="008460E4" w:rsidRDefault="008460E4" w:rsidP="008460E4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74BB48A" w14:textId="31FC2B25" w:rsidR="008460E4" w:rsidRDefault="008460E4" w:rsidP="009C73B4">
      <w:pPr>
        <w:spacing w:after="0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«</w:t>
      </w:r>
      <w:r w:rsidR="004D1A13">
        <w:rPr>
          <w:rFonts w:ascii="Times New Roman" w:eastAsia="Times New Roman" w:hAnsi="Times New Roman" w:cs="Times New Roman"/>
          <w:b/>
          <w:sz w:val="28"/>
          <w:szCs w:val="28"/>
        </w:rPr>
        <w:t>Таможенное регулирование и аналитическое сопровождение ВЭД»</w:t>
      </w:r>
    </w:p>
    <w:tbl>
      <w:tblPr>
        <w:tblStyle w:val="12"/>
        <w:tblW w:w="10118" w:type="dxa"/>
        <w:tblInd w:w="-1139" w:type="dxa"/>
        <w:tblLook w:val="04A0" w:firstRow="1" w:lastRow="0" w:firstColumn="1" w:lastColumn="0" w:noHBand="0" w:noVBand="1"/>
      </w:tblPr>
      <w:tblGrid>
        <w:gridCol w:w="1565"/>
        <w:gridCol w:w="2263"/>
        <w:gridCol w:w="2268"/>
        <w:gridCol w:w="4022"/>
      </w:tblGrid>
      <w:tr w:rsidR="00BF7A28" w:rsidRPr="00EC09DD" w14:paraId="402E9FB7" w14:textId="77777777" w:rsidTr="00BF7A28"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A7B88" w14:textId="77777777" w:rsidR="00BF7A28" w:rsidRPr="00CD720A" w:rsidRDefault="00BF7A28" w:rsidP="00140091">
            <w:pPr>
              <w:tabs>
                <w:tab w:val="left" w:pos="5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460E4">
              <w:rPr>
                <w:rFonts w:ascii="Times New Roman" w:eastAsia="Calibri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1DBDB" w14:textId="77777777" w:rsidR="00BF7A28" w:rsidRPr="00CD720A" w:rsidRDefault="00BF7A28" w:rsidP="00140091">
            <w:pPr>
              <w:tabs>
                <w:tab w:val="left" w:pos="5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460E4">
              <w:rPr>
                <w:rFonts w:ascii="Times New Roman" w:eastAsia="Calibri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9C5D63" w14:textId="77777777" w:rsidR="00BF7A28" w:rsidRPr="00CD720A" w:rsidRDefault="00BF7A28" w:rsidP="00140091">
            <w:pPr>
              <w:tabs>
                <w:tab w:val="left" w:pos="54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8460E4">
              <w:rPr>
                <w:rFonts w:ascii="Times New Roman" w:eastAsia="Calibri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907A" w14:textId="77777777" w:rsidR="00BF7A28" w:rsidRPr="00CD720A" w:rsidRDefault="00BF7A28" w:rsidP="008461D9">
            <w:pPr>
              <w:tabs>
                <w:tab w:val="left" w:pos="540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460E4">
              <w:rPr>
                <w:rFonts w:ascii="Times New Roman" w:eastAsia="Calibri" w:hAnsi="Times New Roman"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BF7A28" w:rsidRPr="00EC09DD" w14:paraId="42191F11" w14:textId="77777777" w:rsidTr="00BF7A28"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B21203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ПКН-4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569D175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Способность разрабатывать методики и оценивать эффективность экономических проектов с учетом факторов риска в условиях неопределенности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56393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1.Формирует и принимает методики оценки эффективности экономических проектов в условиях неопределенности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19D1B9" w14:textId="77777777" w:rsidR="00BF7A28" w:rsidRPr="001C3B22" w:rsidRDefault="00BF7A28" w:rsidP="008461D9">
            <w:pPr>
              <w:widowControl w:val="0"/>
              <w:tabs>
                <w:tab w:val="left" w:pos="206"/>
              </w:tabs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460E4">
              <w:rPr>
                <w:rFonts w:ascii="Times New Roman" w:eastAsia="Calibri" w:hAnsi="Times New Roman"/>
                <w:b/>
                <w:sz w:val="24"/>
                <w:szCs w:val="24"/>
              </w:rPr>
              <w:t>Зна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ть</w:t>
            </w:r>
            <w:r w:rsidRPr="008460E4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о</w:t>
            </w:r>
            <w:r w:rsidRPr="001C3B22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t>сновные налоговые показатели дея</w:t>
            </w:r>
            <w:r w:rsidRPr="001C3B22">
              <w:rPr>
                <w:rFonts w:ascii="Times New Roman" w:hAnsi="Times New Roman"/>
                <w:color w:val="000000"/>
                <w:sz w:val="23"/>
                <w:szCs w:val="23"/>
                <w:shd w:val="clear" w:color="auto" w:fill="FFFFFF"/>
              </w:rPr>
              <w:softHyphen/>
              <w:t xml:space="preserve">тельности организации и методику их расчетов в условиях применения налоговых соглашений. </w:t>
            </w:r>
          </w:p>
          <w:p w14:paraId="5E8F7F72" w14:textId="77777777" w:rsidR="00BF7A28" w:rsidRPr="00EC09DD" w:rsidRDefault="00BF7A28" w:rsidP="008461D9">
            <w:pPr>
              <w:pStyle w:val="22"/>
              <w:tabs>
                <w:tab w:val="left" w:pos="206"/>
              </w:tabs>
              <w:spacing w:line="240" w:lineRule="auto"/>
              <w:jc w:val="both"/>
              <w:rPr>
                <w:rStyle w:val="111"/>
                <w:b/>
                <w:i w:val="0"/>
                <w:sz w:val="24"/>
                <w:szCs w:val="24"/>
              </w:rPr>
            </w:pPr>
            <w:r w:rsidRPr="008460E4">
              <w:rPr>
                <w:rFonts w:eastAsia="Calibri"/>
                <w:b/>
                <w:sz w:val="24"/>
                <w:szCs w:val="24"/>
              </w:rPr>
              <w:t>Уме</w:t>
            </w:r>
            <w:r>
              <w:rPr>
                <w:rFonts w:eastAsia="Calibri"/>
                <w:b/>
                <w:sz w:val="24"/>
                <w:szCs w:val="24"/>
              </w:rPr>
              <w:t>ть</w:t>
            </w:r>
            <w:r w:rsidRPr="008460E4">
              <w:rPr>
                <w:rFonts w:eastAsia="Calibri"/>
                <w:b/>
                <w:sz w:val="24"/>
                <w:szCs w:val="24"/>
              </w:rPr>
              <w:t>: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8460E4">
              <w:rPr>
                <w:color w:val="000000"/>
                <w:sz w:val="23"/>
                <w:szCs w:val="23"/>
                <w:shd w:val="clear" w:color="auto" w:fill="FFFFFF"/>
              </w:rPr>
              <w:t>производить расчет основных налого</w:t>
            </w:r>
            <w:r w:rsidRPr="008460E4">
              <w:rPr>
                <w:color w:val="000000"/>
                <w:sz w:val="23"/>
                <w:szCs w:val="23"/>
                <w:shd w:val="clear" w:color="auto" w:fill="FFFFFF"/>
              </w:rPr>
              <w:softHyphen/>
              <w:t>вых показателей деятельности органи</w:t>
            </w:r>
            <w:r w:rsidRPr="008460E4">
              <w:rPr>
                <w:color w:val="000000"/>
                <w:sz w:val="23"/>
                <w:szCs w:val="23"/>
                <w:shd w:val="clear" w:color="auto" w:fill="FFFFFF"/>
              </w:rPr>
              <w:softHyphen/>
              <w:t>зации с учетом применения налоговых соглашений</w:t>
            </w:r>
            <w:r>
              <w:rPr>
                <w:color w:val="000000"/>
                <w:sz w:val="23"/>
                <w:szCs w:val="23"/>
                <w:shd w:val="clear" w:color="auto" w:fill="FFFFFF"/>
              </w:rPr>
              <w:t>.</w:t>
            </w:r>
          </w:p>
        </w:tc>
      </w:tr>
      <w:tr w:rsidR="00BF7A28" w:rsidRPr="00EC09DD" w14:paraId="330BB5E3" w14:textId="77777777" w:rsidTr="00BF7A28"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A32B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9A36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9F18C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Демонстрирует навыки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формулирования выводов на основе проведенного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исследования для принятия управленческих решений о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64202">
              <w:rPr>
                <w:rFonts w:ascii="Times New Roman" w:hAnsi="Times New Roman"/>
                <w:sz w:val="24"/>
                <w:szCs w:val="24"/>
              </w:rPr>
              <w:t>экономических проектов в виде методик и аналитических материалов.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438DD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/>
                <w:b/>
                <w:sz w:val="24"/>
                <w:szCs w:val="24"/>
              </w:rPr>
              <w:t>Знать:</w:t>
            </w:r>
            <w:r w:rsidRPr="008A33D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8A33D7">
              <w:rPr>
                <w:rFonts w:ascii="Times New Roman" w:hAnsi="Times New Roman"/>
                <w:sz w:val="24"/>
                <w:szCs w:val="24"/>
              </w:rPr>
              <w:t>особенности информационного обеспечения управленческих решений на оперативном, тактическом и стратегическом уровнях управления предприятием.</w:t>
            </w:r>
          </w:p>
          <w:p w14:paraId="3D76482F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7DBC1201" w14:textId="77777777" w:rsidR="00BF7A28" w:rsidRPr="008460E4" w:rsidRDefault="00BF7A28" w:rsidP="008461D9">
            <w:pPr>
              <w:widowControl w:val="0"/>
              <w:tabs>
                <w:tab w:val="left" w:pos="206"/>
              </w:tabs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33D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Уметь: </w:t>
            </w:r>
            <w:r w:rsidRPr="008A33D7">
              <w:rPr>
                <w:rFonts w:ascii="Times New Roman" w:hAnsi="Times New Roman"/>
                <w:sz w:val="24"/>
                <w:szCs w:val="24"/>
              </w:rPr>
              <w:t>принимать управленческие решения о реализации экономических проектов на основе информации, предоставляемой системой информационного обеспечения предприятия.</w:t>
            </w:r>
          </w:p>
        </w:tc>
      </w:tr>
      <w:tr w:rsidR="00BF7A28" w:rsidRPr="00EC09DD" w14:paraId="6E64DE26" w14:textId="77777777" w:rsidTr="00BF7A28">
        <w:tc>
          <w:tcPr>
            <w:tcW w:w="1565" w:type="dxa"/>
            <w:vMerge w:val="restart"/>
          </w:tcPr>
          <w:p w14:paraId="634D9350" w14:textId="77777777" w:rsidR="00BF7A28" w:rsidRPr="00EC09DD" w:rsidRDefault="00BF7A28" w:rsidP="00140091">
            <w:pPr>
              <w:rPr>
                <w:rFonts w:ascii="Times New Roman" w:hAnsi="Times New Roman"/>
              </w:rPr>
            </w:pPr>
            <w:r w:rsidRPr="003E3408">
              <w:rPr>
                <w:rFonts w:ascii="Times New Roman" w:eastAsia="Calibri" w:hAnsi="Times New Roman"/>
                <w:sz w:val="24"/>
                <w:szCs w:val="24"/>
              </w:rPr>
              <w:t>УК-3</w:t>
            </w:r>
          </w:p>
        </w:tc>
        <w:tc>
          <w:tcPr>
            <w:tcW w:w="2263" w:type="dxa"/>
            <w:vMerge w:val="restart"/>
          </w:tcPr>
          <w:p w14:paraId="321959B3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Способность определять и реализовывать приоритеты собственной деятельности в соответствии с важностью задач, методы повышения ее эффективности</w:t>
            </w:r>
          </w:p>
        </w:tc>
        <w:tc>
          <w:tcPr>
            <w:tcW w:w="2268" w:type="dxa"/>
          </w:tcPr>
          <w:p w14:paraId="1193089D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DF7750">
              <w:rPr>
                <w:rFonts w:ascii="Times New Roman" w:hAnsi="Times New Roman"/>
                <w:sz w:val="24"/>
                <w:szCs w:val="24"/>
              </w:rPr>
              <w:t>Объективно оценивает свои возможности и требования различных социальных ситуаций, принимает решения в соответствии с данной оценкой и требованиями</w:t>
            </w:r>
          </w:p>
        </w:tc>
        <w:tc>
          <w:tcPr>
            <w:tcW w:w="4022" w:type="dxa"/>
          </w:tcPr>
          <w:p w14:paraId="50BE27AE" w14:textId="77777777" w:rsidR="00BF7A28" w:rsidRPr="00BF4A57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A57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BF4A57">
              <w:rPr>
                <w:rFonts w:ascii="Times New Roman" w:hAnsi="Times New Roman"/>
                <w:sz w:val="24"/>
                <w:szCs w:val="24"/>
              </w:rPr>
              <w:t xml:space="preserve"> виды возможностей и требования к ним, а также их специфику и особенности управления ими.</w:t>
            </w:r>
          </w:p>
          <w:p w14:paraId="2A052457" w14:textId="77777777" w:rsidR="00BF7A28" w:rsidRPr="00BF4A57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24FE730" w14:textId="77777777" w:rsidR="00BF7A28" w:rsidRPr="00BE2582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4A57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BF4A57">
              <w:rPr>
                <w:rFonts w:ascii="Times New Roman" w:hAnsi="Times New Roman"/>
                <w:sz w:val="24"/>
                <w:szCs w:val="24"/>
              </w:rPr>
              <w:t xml:space="preserve"> принимать правильные решения в соответствии с правильной оценкой возможностей.</w:t>
            </w:r>
          </w:p>
        </w:tc>
      </w:tr>
      <w:tr w:rsidR="00BF7A28" w:rsidRPr="00EC09DD" w14:paraId="2F996966" w14:textId="77777777" w:rsidTr="00BF7A28">
        <w:tc>
          <w:tcPr>
            <w:tcW w:w="1565" w:type="dxa"/>
            <w:vMerge/>
          </w:tcPr>
          <w:p w14:paraId="2EAB3D1C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14:paraId="7A5424D3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A1B3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2.Актуализирует свой личностный потенциал, внутренние источники роста и развития собственной деятельности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0B00" w14:textId="77777777" w:rsidR="00BF7A28" w:rsidRPr="00BF4A57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F4A57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proofErr w:type="gramEnd"/>
            <w:r w:rsidRPr="00BF4A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как и в какой форме повысить личностный потенциал, а также развить собственный точки роста.</w:t>
            </w:r>
          </w:p>
          <w:p w14:paraId="1057B09B" w14:textId="77777777" w:rsidR="00BF7A28" w:rsidRPr="00BF4A57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1EE73B" w14:textId="77777777" w:rsidR="00BF7A28" w:rsidRPr="00EC09DD" w:rsidRDefault="00BF7A28" w:rsidP="008461D9">
            <w:pPr>
              <w:pStyle w:val="22"/>
              <w:shd w:val="clear" w:color="auto" w:fill="auto"/>
              <w:spacing w:after="0" w:line="240" w:lineRule="auto"/>
              <w:jc w:val="both"/>
              <w:rPr>
                <w:bCs/>
                <w:lang w:bidi="ru-RU"/>
              </w:rPr>
            </w:pPr>
            <w:r w:rsidRPr="00BF4A57">
              <w:rPr>
                <w:b/>
                <w:bCs/>
                <w:sz w:val="24"/>
                <w:szCs w:val="24"/>
              </w:rPr>
              <w:t>Уметь</w:t>
            </w:r>
            <w:r w:rsidRPr="00BF4A5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стремиться к развитию собственного потенциала через внутренние и внешние ресурсы.</w:t>
            </w:r>
          </w:p>
        </w:tc>
      </w:tr>
      <w:tr w:rsidR="00BF7A28" w:rsidRPr="00EC09DD" w14:paraId="6B32D23B" w14:textId="77777777" w:rsidTr="00BF7A28">
        <w:tc>
          <w:tcPr>
            <w:tcW w:w="1565" w:type="dxa"/>
            <w:vMerge/>
          </w:tcPr>
          <w:p w14:paraId="2B6D32EA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14:paraId="17471214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3F4B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3.Определяет приоритеты собственной деятельности в соответствии с важностью задач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D24C" w14:textId="77777777" w:rsidR="00BF7A28" w:rsidRPr="00153163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53163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153163">
              <w:rPr>
                <w:rFonts w:ascii="Times New Roman" w:hAnsi="Times New Roman"/>
                <w:sz w:val="24"/>
                <w:szCs w:val="24"/>
              </w:rPr>
              <w:t xml:space="preserve"> значение собственных стратегических приоритетов и суждений в процессе управления эффективностью.</w:t>
            </w:r>
          </w:p>
          <w:p w14:paraId="33AD9456" w14:textId="77777777" w:rsidR="00BF7A28" w:rsidRPr="00153163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5208248" w14:textId="77777777" w:rsidR="00BF7A28" w:rsidRPr="00BE13BD" w:rsidRDefault="00BF7A28" w:rsidP="008461D9">
            <w:pPr>
              <w:pStyle w:val="22"/>
              <w:spacing w:after="0" w:line="240" w:lineRule="auto"/>
              <w:jc w:val="both"/>
              <w:rPr>
                <w:sz w:val="24"/>
                <w:szCs w:val="24"/>
              </w:rPr>
            </w:pPr>
            <w:r w:rsidRPr="00153163">
              <w:rPr>
                <w:b/>
                <w:bCs/>
                <w:sz w:val="24"/>
                <w:szCs w:val="24"/>
              </w:rPr>
              <w:t>Уметь</w:t>
            </w:r>
            <w:r w:rsidRPr="00153163">
              <w:rPr>
                <w:sz w:val="24"/>
                <w:szCs w:val="24"/>
              </w:rPr>
              <w:t xml:space="preserve"> определять важность задач для управления эффективностью собственной деятельности.</w:t>
            </w:r>
          </w:p>
        </w:tc>
      </w:tr>
      <w:tr w:rsidR="00BF7A28" w:rsidRPr="00EC09DD" w14:paraId="6DE74A4D" w14:textId="77777777" w:rsidTr="00BF7A28">
        <w:tc>
          <w:tcPr>
            <w:tcW w:w="1565" w:type="dxa"/>
            <w:vMerge/>
          </w:tcPr>
          <w:p w14:paraId="17B8059E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</w:tcPr>
          <w:p w14:paraId="09BC2C55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12FD799F" w14:textId="77777777" w:rsidR="00BF7A28" w:rsidRPr="00EC09DD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4.Определяет и демонстрирует методы повышения эффективности собственной деятельности</w:t>
            </w:r>
          </w:p>
        </w:tc>
        <w:tc>
          <w:tcPr>
            <w:tcW w:w="4022" w:type="dxa"/>
          </w:tcPr>
          <w:p w14:paraId="212F79D8" w14:textId="77777777" w:rsidR="00BF7A28" w:rsidRPr="008461D9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61D9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  <w:r w:rsidRPr="008461D9">
              <w:rPr>
                <w:rFonts w:ascii="Times New Roman" w:hAnsi="Times New Roman"/>
                <w:sz w:val="24"/>
                <w:szCs w:val="24"/>
              </w:rPr>
              <w:t xml:space="preserve"> основы управленческой деятельности в компании, а также свои внутренние.</w:t>
            </w:r>
          </w:p>
          <w:p w14:paraId="356205F9" w14:textId="77777777" w:rsidR="00BF7A28" w:rsidRPr="008461D9" w:rsidRDefault="00BF7A28" w:rsidP="008461D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C8BE545" w14:textId="77777777" w:rsidR="00BF7A28" w:rsidRPr="00551AF1" w:rsidRDefault="00BF7A28" w:rsidP="008461D9">
            <w:pPr>
              <w:tabs>
                <w:tab w:val="left" w:pos="187"/>
              </w:tabs>
              <w:jc w:val="both"/>
              <w:rPr>
                <w:sz w:val="24"/>
                <w:szCs w:val="24"/>
              </w:rPr>
            </w:pPr>
            <w:r w:rsidRPr="008461D9">
              <w:rPr>
                <w:rFonts w:ascii="Times New Roman" w:hAnsi="Times New Roman"/>
                <w:b/>
                <w:bCs/>
                <w:sz w:val="24"/>
                <w:szCs w:val="24"/>
              </w:rPr>
              <w:t>Уметь</w:t>
            </w:r>
            <w:r w:rsidRPr="008461D9">
              <w:rPr>
                <w:rFonts w:ascii="Times New Roman" w:hAnsi="Times New Roman"/>
                <w:sz w:val="24"/>
                <w:szCs w:val="24"/>
              </w:rPr>
              <w:t xml:space="preserve"> применять методы эффективного управления деятельностью и самим собой для достижения поставленных целей.</w:t>
            </w:r>
          </w:p>
        </w:tc>
      </w:tr>
      <w:tr w:rsidR="00BF7A28" w:rsidRPr="00EC09DD" w14:paraId="4D3E4991" w14:textId="77777777" w:rsidTr="00BF7A28">
        <w:tc>
          <w:tcPr>
            <w:tcW w:w="1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D1A5BB0" w14:textId="77777777" w:rsidR="00BF7A28" w:rsidRPr="00675373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УК-7</w:t>
            </w:r>
          </w:p>
        </w:tc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73C688C" w14:textId="77777777" w:rsidR="00BF7A28" w:rsidRPr="00675373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Способность проводить научные исследования, оценивать и оформлять их результаты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9521" w14:textId="77777777" w:rsidR="00BF7A28" w:rsidRPr="00675373" w:rsidRDefault="00BF7A28" w:rsidP="0014009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1.Применяет методы прикладных научных исследований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CFDC3" w14:textId="77777777" w:rsidR="00BF7A28" w:rsidRPr="008460E4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/>
                <w:b/>
                <w:sz w:val="24"/>
                <w:szCs w:val="24"/>
              </w:rPr>
              <w:t>Зна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ть</w:t>
            </w:r>
            <w:r w:rsidRPr="008460E4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 w:rsidRPr="008460E4">
              <w:rPr>
                <w:rFonts w:ascii="Times New Roman" w:eastAsia="Calibri" w:hAnsi="Times New Roman"/>
                <w:sz w:val="24"/>
                <w:szCs w:val="24"/>
              </w:rPr>
              <w:t xml:space="preserve"> правил оформления результатов научной работы</w:t>
            </w:r>
          </w:p>
          <w:p w14:paraId="699FF575" w14:textId="77777777" w:rsidR="00BF7A28" w:rsidRDefault="00BF7A28" w:rsidP="008461D9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</w:p>
          <w:p w14:paraId="38987E9E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460E4">
              <w:rPr>
                <w:rFonts w:ascii="Times New Roman" w:eastAsia="Calibri" w:hAnsi="Times New Roman"/>
                <w:b/>
                <w:sz w:val="24"/>
                <w:szCs w:val="24"/>
              </w:rPr>
              <w:t>Уме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ть</w:t>
            </w:r>
            <w:r w:rsidRPr="008460E4">
              <w:rPr>
                <w:rFonts w:ascii="Times New Roman" w:eastAsia="Calibri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 </w:t>
            </w:r>
            <w:r w:rsidRPr="008460E4">
              <w:rPr>
                <w:rFonts w:ascii="Times New Roman" w:eastAsia="Calibri" w:hAnsi="Times New Roman"/>
                <w:sz w:val="24"/>
                <w:szCs w:val="24"/>
              </w:rPr>
              <w:t>применять методы прикладных научных исследований, в частности, распространенных в исследовании налоговых процессов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BF7A28" w:rsidRPr="00EC09DD" w14:paraId="6F651D0C" w14:textId="77777777" w:rsidTr="00BF7A28"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99152B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CDF621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0BDB" w14:textId="77777777" w:rsidR="00BF7A28" w:rsidRDefault="00BF7A28" w:rsidP="00140091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2.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 xml:space="preserve"> Самостоятельно изучает новые методики и методы исследования, в том числе в новых видах профессиональной деятельности.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BAF6A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/>
                <w:b/>
                <w:sz w:val="24"/>
                <w:szCs w:val="24"/>
              </w:rPr>
              <w:t>Знать:</w:t>
            </w:r>
            <w:r w:rsidRPr="008A33D7">
              <w:rPr>
                <w:rFonts w:ascii="Times New Roman" w:eastAsia="Calibri" w:hAnsi="Times New Roman"/>
                <w:sz w:val="24"/>
                <w:szCs w:val="24"/>
              </w:rPr>
              <w:t xml:space="preserve"> м</w:t>
            </w:r>
            <w:r w:rsidRPr="008A33D7">
              <w:rPr>
                <w:rFonts w:ascii="Times New Roman" w:hAnsi="Times New Roman"/>
                <w:sz w:val="24"/>
                <w:szCs w:val="24"/>
              </w:rPr>
              <w:t>етодики для профессиональной деятельности.</w:t>
            </w:r>
          </w:p>
          <w:p w14:paraId="41A57410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3625BB7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Уметь: </w:t>
            </w:r>
            <w:r w:rsidRPr="008A33D7">
              <w:rPr>
                <w:rFonts w:ascii="Times New Roman" w:hAnsi="Times New Roman"/>
                <w:sz w:val="24"/>
                <w:szCs w:val="24"/>
              </w:rPr>
              <w:t>применять новые методики и методы исследования, в том числе в новых видах профессиональной деятельности.</w:t>
            </w:r>
          </w:p>
        </w:tc>
      </w:tr>
      <w:tr w:rsidR="00BF7A28" w:rsidRPr="00EC09DD" w14:paraId="22FE74CA" w14:textId="77777777" w:rsidTr="00BF7A28">
        <w:tc>
          <w:tcPr>
            <w:tcW w:w="156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183D96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DFF7071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8DCC" w14:textId="77777777" w:rsidR="00BF7A28" w:rsidRDefault="00BF7A28" w:rsidP="00140091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3.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 xml:space="preserve"> Выдвигает самостоятельные гипотезы.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1906B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/>
                <w:b/>
                <w:sz w:val="24"/>
                <w:szCs w:val="24"/>
              </w:rPr>
              <w:t>Знать:</w:t>
            </w:r>
            <w:r w:rsidRPr="008A33D7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8A33D7">
              <w:rPr>
                <w:rFonts w:ascii="Times New Roman" w:hAnsi="Times New Roman"/>
                <w:sz w:val="24"/>
                <w:szCs w:val="24"/>
              </w:rPr>
              <w:t>теоретические основы составления гипотез.</w:t>
            </w:r>
          </w:p>
          <w:p w14:paraId="57DE3362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026620A1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33D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Уметь: </w:t>
            </w:r>
            <w:r w:rsidRPr="008A33D7">
              <w:rPr>
                <w:rFonts w:ascii="Times New Roman" w:eastAsia="Calibri" w:hAnsi="Times New Roman"/>
                <w:bCs/>
                <w:sz w:val="24"/>
                <w:szCs w:val="24"/>
              </w:rPr>
              <w:t>в</w:t>
            </w:r>
            <w:r w:rsidRPr="008A33D7">
              <w:rPr>
                <w:rFonts w:ascii="Times New Roman" w:hAnsi="Times New Roman"/>
                <w:sz w:val="24"/>
                <w:szCs w:val="24"/>
              </w:rPr>
              <w:t>ыдвигать и обосновывать самостоятельные гипотезы</w:t>
            </w:r>
          </w:p>
        </w:tc>
      </w:tr>
      <w:tr w:rsidR="00BF7A28" w:rsidRPr="00EC09DD" w14:paraId="55679419" w14:textId="77777777" w:rsidTr="00BF7A28">
        <w:tc>
          <w:tcPr>
            <w:tcW w:w="1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33AFC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989C" w14:textId="77777777" w:rsidR="00BF7A28" w:rsidRDefault="00BF7A28" w:rsidP="00140091">
            <w:pPr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D61F4" w14:textId="77777777" w:rsidR="00BF7A28" w:rsidRDefault="00BF7A28" w:rsidP="00140091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4.</w:t>
            </w:r>
            <w:r w:rsidRPr="001B7659">
              <w:rPr>
                <w:rFonts w:ascii="Times New Roman" w:hAnsi="Times New Roman"/>
                <w:sz w:val="24"/>
                <w:szCs w:val="24"/>
              </w:rPr>
              <w:t xml:space="preserve"> Оформляет результаты исследований в форме аналитических записок, докладов и научных статей.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399D8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8A33D7">
              <w:rPr>
                <w:rFonts w:ascii="Times New Roman" w:eastAsia="Calibri" w:hAnsi="Times New Roman"/>
                <w:b/>
                <w:sz w:val="24"/>
                <w:szCs w:val="24"/>
              </w:rPr>
              <w:t>Знать:</w:t>
            </w:r>
            <w:r w:rsidRPr="008A33D7">
              <w:rPr>
                <w:rFonts w:ascii="Times New Roman" w:eastAsia="Calibri" w:hAnsi="Times New Roman"/>
                <w:sz w:val="24"/>
                <w:szCs w:val="24"/>
              </w:rPr>
              <w:t xml:space="preserve"> о</w:t>
            </w:r>
            <w:r w:rsidRPr="008A33D7">
              <w:rPr>
                <w:rFonts w:ascii="Times New Roman" w:hAnsi="Times New Roman"/>
                <w:sz w:val="24"/>
                <w:szCs w:val="24"/>
              </w:rPr>
              <w:t>сновы составления аналитических записок, составления докладов, написания научных статей.</w:t>
            </w:r>
          </w:p>
          <w:p w14:paraId="39E1C2E5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  <w:p w14:paraId="24FE9359" w14:textId="77777777" w:rsidR="00BF7A28" w:rsidRPr="008A33D7" w:rsidRDefault="00BF7A28" w:rsidP="008461D9">
            <w:pPr>
              <w:jc w:val="both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8A33D7"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Уметь: </w:t>
            </w:r>
            <w:r w:rsidRPr="008A33D7">
              <w:rPr>
                <w:rFonts w:ascii="Times New Roman" w:eastAsia="Calibri" w:hAnsi="Times New Roman"/>
                <w:bCs/>
                <w:sz w:val="24"/>
                <w:szCs w:val="24"/>
              </w:rPr>
              <w:t>о</w:t>
            </w:r>
            <w:r w:rsidRPr="008A33D7">
              <w:rPr>
                <w:rFonts w:ascii="Times New Roman" w:hAnsi="Times New Roman"/>
                <w:sz w:val="24"/>
                <w:szCs w:val="24"/>
              </w:rPr>
              <w:t xml:space="preserve">формлять результаты исследований в форме </w:t>
            </w:r>
            <w:r w:rsidRPr="008A33D7">
              <w:rPr>
                <w:rFonts w:ascii="Times New Roman" w:hAnsi="Times New Roman"/>
                <w:sz w:val="24"/>
                <w:szCs w:val="24"/>
              </w:rPr>
              <w:lastRenderedPageBreak/>
              <w:t>аналитических записок, докладов и научных статей.</w:t>
            </w:r>
          </w:p>
        </w:tc>
      </w:tr>
    </w:tbl>
    <w:p w14:paraId="41C44F69" w14:textId="77777777" w:rsidR="00BF7A28" w:rsidRDefault="00BF7A28" w:rsidP="00BF7A28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DF3BE06" w14:textId="2320D1C5" w:rsidR="008C50E5" w:rsidRPr="00291AFC" w:rsidRDefault="003C5ECC" w:rsidP="000C74BE">
      <w:pPr>
        <w:spacing w:after="0" w:line="360" w:lineRule="auto"/>
        <w:ind w:left="-113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8C50E5" w:rsidRPr="00291A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Учебно-тематический план научно-исследовательского семинара</w:t>
      </w:r>
    </w:p>
    <w:p w14:paraId="05A52360" w14:textId="77777777" w:rsidR="003C5ECC" w:rsidRPr="00291AFC" w:rsidRDefault="003C5ECC" w:rsidP="0020313C">
      <w:pPr>
        <w:spacing w:after="0" w:line="360" w:lineRule="auto"/>
        <w:ind w:left="-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91AF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учебно-тематическом плане отражены темы семинара, их проблематика, последовательность изучения, трудоемкость, используемые организационные формы проведения семинара и их методическое обеспечение. Также указаны сведения об ученых, привлекаемых к участию в семинаре.</w:t>
      </w:r>
    </w:p>
    <w:p w14:paraId="2B4AC3D6" w14:textId="77777777" w:rsidR="0020313C" w:rsidRPr="00291AFC" w:rsidRDefault="0020313C" w:rsidP="008C50E5">
      <w:pPr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53097B" w14:textId="42496355" w:rsidR="001C3B22" w:rsidRDefault="001C3B22" w:rsidP="001C3B22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60E4">
        <w:rPr>
          <w:rFonts w:ascii="Times New Roman" w:eastAsia="Times New Roman" w:hAnsi="Times New Roman" w:cs="Times New Roman"/>
          <w:b/>
          <w:sz w:val="28"/>
          <w:szCs w:val="28"/>
        </w:rPr>
        <w:t>Для направления подготовки 38.04.01 «Экономика», направленность программы магистратуры: «</w:t>
      </w:r>
      <w:r w:rsidR="00885967">
        <w:rPr>
          <w:rFonts w:ascii="Times New Roman" w:eastAsia="Times New Roman" w:hAnsi="Times New Roman" w:cs="Times New Roman"/>
          <w:b/>
          <w:sz w:val="28"/>
          <w:szCs w:val="28"/>
        </w:rPr>
        <w:t>Таможенное регулирование и аналитическое сопровождение ВЭД».</w:t>
      </w:r>
    </w:p>
    <w:tbl>
      <w:tblPr>
        <w:tblW w:w="995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2"/>
        <w:gridCol w:w="880"/>
        <w:gridCol w:w="815"/>
        <w:gridCol w:w="6"/>
        <w:gridCol w:w="880"/>
        <w:gridCol w:w="3119"/>
      </w:tblGrid>
      <w:tr w:rsidR="009D388F" w:rsidRPr="00C6146D" w14:paraId="7301234A" w14:textId="77777777" w:rsidTr="009C73B4">
        <w:tc>
          <w:tcPr>
            <w:tcW w:w="4252" w:type="dxa"/>
            <w:vMerge w:val="restart"/>
            <w:shd w:val="clear" w:color="auto" w:fill="auto"/>
          </w:tcPr>
          <w:p w14:paraId="1FD53BC6" w14:textId="77777777" w:rsidR="009D388F" w:rsidRPr="00333106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24070C">
              <w:rPr>
                <w:rFonts w:ascii="Times New Roman" w:eastAsia="Calibri" w:hAnsi="Times New Roman" w:cs="Times New Roman"/>
              </w:rPr>
              <w:t>Тема</w:t>
            </w:r>
          </w:p>
        </w:tc>
        <w:tc>
          <w:tcPr>
            <w:tcW w:w="2581" w:type="dxa"/>
            <w:gridSpan w:val="4"/>
            <w:shd w:val="clear" w:color="auto" w:fill="auto"/>
          </w:tcPr>
          <w:p w14:paraId="5262E52F" w14:textId="77777777" w:rsidR="009D388F" w:rsidRPr="00333106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highlight w:val="yellow"/>
              </w:rPr>
            </w:pPr>
            <w:r w:rsidRPr="00CB4C88">
              <w:rPr>
                <w:rFonts w:ascii="Times New Roman" w:eastAsia="Calibri" w:hAnsi="Times New Roman" w:cs="Times New Roman"/>
              </w:rPr>
              <w:t>Трудоемкость в часах</w:t>
            </w:r>
          </w:p>
        </w:tc>
        <w:tc>
          <w:tcPr>
            <w:tcW w:w="3119" w:type="dxa"/>
            <w:vMerge w:val="restart"/>
            <w:shd w:val="clear" w:color="auto" w:fill="auto"/>
          </w:tcPr>
          <w:p w14:paraId="36FF1624" w14:textId="77777777" w:rsidR="009D388F" w:rsidRPr="00333106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24070C">
              <w:rPr>
                <w:rFonts w:ascii="Times New Roman" w:eastAsia="Calibri" w:hAnsi="Times New Roman" w:cs="Times New Roman"/>
              </w:rPr>
              <w:t>Форма проведения</w:t>
            </w:r>
          </w:p>
        </w:tc>
      </w:tr>
      <w:tr w:rsidR="009D388F" w:rsidRPr="00C6146D" w14:paraId="64CF365E" w14:textId="77777777" w:rsidTr="009C73B4">
        <w:tc>
          <w:tcPr>
            <w:tcW w:w="4252" w:type="dxa"/>
            <w:vMerge/>
            <w:shd w:val="clear" w:color="auto" w:fill="auto"/>
          </w:tcPr>
          <w:p w14:paraId="0DB3C147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80" w:type="dxa"/>
            <w:shd w:val="clear" w:color="auto" w:fill="auto"/>
          </w:tcPr>
          <w:p w14:paraId="440A69C7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E88DED8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Аудиторная работа</w:t>
            </w:r>
          </w:p>
        </w:tc>
        <w:tc>
          <w:tcPr>
            <w:tcW w:w="880" w:type="dxa"/>
            <w:shd w:val="clear" w:color="auto" w:fill="auto"/>
          </w:tcPr>
          <w:p w14:paraId="43D9DF5B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386098">
              <w:rPr>
                <w:rFonts w:ascii="Times New Roman" w:eastAsia="Calibri" w:hAnsi="Times New Roman" w:cs="Times New Roman"/>
              </w:rPr>
              <w:t>Само-</w:t>
            </w:r>
            <w:proofErr w:type="spellStart"/>
            <w:r w:rsidRPr="00386098">
              <w:rPr>
                <w:rFonts w:ascii="Times New Roman" w:eastAsia="Calibri" w:hAnsi="Times New Roman" w:cs="Times New Roman"/>
              </w:rPr>
              <w:t>стоятельная</w:t>
            </w:r>
            <w:proofErr w:type="spellEnd"/>
            <w:r w:rsidRPr="00386098">
              <w:rPr>
                <w:rFonts w:ascii="Times New Roman" w:eastAsia="Calibri" w:hAnsi="Times New Roman" w:cs="Times New Roman"/>
              </w:rPr>
              <w:t xml:space="preserve"> работа</w:t>
            </w:r>
          </w:p>
        </w:tc>
        <w:tc>
          <w:tcPr>
            <w:tcW w:w="3119" w:type="dxa"/>
            <w:vMerge/>
            <w:shd w:val="clear" w:color="auto" w:fill="auto"/>
          </w:tcPr>
          <w:p w14:paraId="185A8C90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D388F" w:rsidRPr="00C6146D" w14:paraId="63D05D5C" w14:textId="77777777" w:rsidTr="009C73B4">
        <w:tc>
          <w:tcPr>
            <w:tcW w:w="9952" w:type="dxa"/>
            <w:gridSpan w:val="6"/>
            <w:shd w:val="clear" w:color="auto" w:fill="auto"/>
          </w:tcPr>
          <w:p w14:paraId="7C65ADFA" w14:textId="77777777" w:rsidR="009D388F" w:rsidRPr="00386098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Первый год обучения</w:t>
            </w:r>
          </w:p>
        </w:tc>
      </w:tr>
      <w:tr w:rsidR="009D388F" w:rsidRPr="00C6146D" w14:paraId="526AE0FE" w14:textId="77777777" w:rsidTr="009C73B4">
        <w:tc>
          <w:tcPr>
            <w:tcW w:w="4252" w:type="dxa"/>
            <w:shd w:val="clear" w:color="auto" w:fill="auto"/>
          </w:tcPr>
          <w:p w14:paraId="4B9A70E8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Первый модуль</w:t>
            </w:r>
          </w:p>
        </w:tc>
        <w:tc>
          <w:tcPr>
            <w:tcW w:w="880" w:type="dxa"/>
            <w:shd w:val="clear" w:color="auto" w:fill="auto"/>
          </w:tcPr>
          <w:p w14:paraId="7EEA4FFD" w14:textId="7D93C495" w:rsidR="009D388F" w:rsidRPr="00386098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7E0BA9B2" w14:textId="6BDC4D70" w:rsidR="009D388F" w:rsidRPr="00386098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14:paraId="207A1D8F" w14:textId="60710BBD" w:rsidR="009D388F" w:rsidRPr="00386098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14:paraId="07CCAF39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D388F" w:rsidRPr="00C6146D" w14:paraId="15BD0681" w14:textId="77777777" w:rsidTr="009C73B4">
        <w:tc>
          <w:tcPr>
            <w:tcW w:w="4252" w:type="dxa"/>
            <w:shd w:val="clear" w:color="auto" w:fill="auto"/>
          </w:tcPr>
          <w:p w14:paraId="69464E75" w14:textId="72A76A3B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Запись в библиотеку </w:t>
            </w:r>
            <w:proofErr w:type="spellStart"/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Финуниверситета</w:t>
            </w:r>
            <w:proofErr w:type="spellEnd"/>
          </w:p>
        </w:tc>
        <w:tc>
          <w:tcPr>
            <w:tcW w:w="880" w:type="dxa"/>
            <w:shd w:val="clear" w:color="auto" w:fill="auto"/>
          </w:tcPr>
          <w:p w14:paraId="493CC4B5" w14:textId="2D82F805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B53244D" w14:textId="4FA8D676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880" w:type="dxa"/>
            <w:shd w:val="clear" w:color="auto" w:fill="auto"/>
          </w:tcPr>
          <w:p w14:paraId="7FA481EC" w14:textId="42E65239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651946C6" w14:textId="0A7128C1" w:rsidR="009D388F" w:rsidRPr="0027799F" w:rsidRDefault="0027799F" w:rsidP="009C73B4">
            <w:pPr>
              <w:spacing w:after="0" w:line="240" w:lineRule="auto"/>
              <w:ind w:left="-73" w:right="-134" w:hanging="73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Фото с сайта библиотеки</w:t>
            </w:r>
          </w:p>
        </w:tc>
      </w:tr>
      <w:tr w:rsidR="009D388F" w:rsidRPr="00C6146D" w14:paraId="24F38D1A" w14:textId="77777777" w:rsidTr="009C73B4">
        <w:trPr>
          <w:trHeight w:val="1050"/>
        </w:trPr>
        <w:tc>
          <w:tcPr>
            <w:tcW w:w="4252" w:type="dxa"/>
            <w:shd w:val="clear" w:color="auto" w:fill="auto"/>
          </w:tcPr>
          <w:p w14:paraId="0FAF3DE9" w14:textId="5F2C9833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Регистрация в РИНЦ</w:t>
            </w:r>
          </w:p>
        </w:tc>
        <w:tc>
          <w:tcPr>
            <w:tcW w:w="880" w:type="dxa"/>
            <w:shd w:val="clear" w:color="auto" w:fill="auto"/>
          </w:tcPr>
          <w:p w14:paraId="50E6CC37" w14:textId="147190FD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3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1353924" w14:textId="1B384091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</w:t>
            </w:r>
          </w:p>
        </w:tc>
        <w:tc>
          <w:tcPr>
            <w:tcW w:w="880" w:type="dxa"/>
            <w:shd w:val="clear" w:color="auto" w:fill="auto"/>
          </w:tcPr>
          <w:p w14:paraId="31DDE7C8" w14:textId="18ED2927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3119" w:type="dxa"/>
            <w:shd w:val="clear" w:color="auto" w:fill="auto"/>
          </w:tcPr>
          <w:p w14:paraId="2911A4FF" w14:textId="01F56B36" w:rsidR="009D388F" w:rsidRPr="0027799F" w:rsidRDefault="0027799F" w:rsidP="009C73B4">
            <w:pPr>
              <w:spacing w:after="0" w:line="240" w:lineRule="auto"/>
              <w:ind w:left="-73" w:right="-1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Ссылка на личный кабинет РИНЦ</w:t>
            </w:r>
          </w:p>
        </w:tc>
      </w:tr>
      <w:tr w:rsidR="009D388F" w:rsidRPr="00C6146D" w14:paraId="6759081E" w14:textId="77777777" w:rsidTr="009C73B4">
        <w:trPr>
          <w:trHeight w:val="1050"/>
        </w:trPr>
        <w:tc>
          <w:tcPr>
            <w:tcW w:w="4252" w:type="dxa"/>
            <w:shd w:val="clear" w:color="auto" w:fill="auto"/>
          </w:tcPr>
          <w:p w14:paraId="2E78D658" w14:textId="67EBC3F1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Обзор российских и зарубежных изданий в рамках научных направлений Департамента и магистерской программы</w:t>
            </w:r>
          </w:p>
        </w:tc>
        <w:tc>
          <w:tcPr>
            <w:tcW w:w="880" w:type="dxa"/>
            <w:shd w:val="clear" w:color="auto" w:fill="auto"/>
          </w:tcPr>
          <w:p w14:paraId="6CC3B4C6" w14:textId="57ADB973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AFB02B9" w14:textId="5811AA08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7AA4312B" w14:textId="7611ACAA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50</w:t>
            </w:r>
          </w:p>
        </w:tc>
        <w:tc>
          <w:tcPr>
            <w:tcW w:w="3119" w:type="dxa"/>
            <w:shd w:val="clear" w:color="auto" w:fill="auto"/>
          </w:tcPr>
          <w:p w14:paraId="07FF4725" w14:textId="26E11C2E" w:rsidR="009D388F" w:rsidRPr="0027799F" w:rsidRDefault="0027799F" w:rsidP="009C73B4">
            <w:pPr>
              <w:spacing w:after="0" w:line="240" w:lineRule="auto"/>
              <w:ind w:left="-73" w:right="-1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материалами обзора, включающий ссылки на просмотренные страницы сайта и сканы с названием и автором/</w:t>
            </w:r>
            <w:proofErr w:type="spellStart"/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ами</w:t>
            </w:r>
            <w:proofErr w:type="spellEnd"/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статьи</w:t>
            </w:r>
          </w:p>
        </w:tc>
      </w:tr>
      <w:tr w:rsidR="009D388F" w:rsidRPr="00C6146D" w14:paraId="7CB8ECA2" w14:textId="77777777" w:rsidTr="009C73B4">
        <w:trPr>
          <w:trHeight w:val="1050"/>
        </w:trPr>
        <w:tc>
          <w:tcPr>
            <w:tcW w:w="4252" w:type="dxa"/>
            <w:shd w:val="clear" w:color="auto" w:fill="auto"/>
          </w:tcPr>
          <w:p w14:paraId="5D995125" w14:textId="281EB7B5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Ознакомление с научными школами Департамента / Изучение возможных направлений научно-исследовательской работы. НИС по направлениям исследований, авторским методикам (практическим разработкам) и формулировке возможных тем ВКР</w:t>
            </w:r>
          </w:p>
        </w:tc>
        <w:tc>
          <w:tcPr>
            <w:tcW w:w="880" w:type="dxa"/>
            <w:shd w:val="clear" w:color="auto" w:fill="auto"/>
          </w:tcPr>
          <w:p w14:paraId="5DCAE802" w14:textId="0EB223FA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C338053" w14:textId="38B4C6F4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6ECEC3B2" w14:textId="41F5106D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40</w:t>
            </w:r>
          </w:p>
        </w:tc>
        <w:tc>
          <w:tcPr>
            <w:tcW w:w="3119" w:type="dxa"/>
            <w:shd w:val="clear" w:color="auto" w:fill="auto"/>
          </w:tcPr>
          <w:p w14:paraId="0D3671D0" w14:textId="7E2D5FA7" w:rsidR="009D388F" w:rsidRPr="0027799F" w:rsidRDefault="0027799F" w:rsidP="009C73B4">
            <w:pPr>
              <w:spacing w:after="0" w:line="240" w:lineRule="auto"/>
              <w:ind w:left="-73" w:right="-134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обзором научной статьи</w:t>
            </w:r>
          </w:p>
        </w:tc>
      </w:tr>
      <w:tr w:rsidR="009D388F" w:rsidRPr="00C6146D" w14:paraId="2F45D248" w14:textId="77777777" w:rsidTr="009C73B4">
        <w:tc>
          <w:tcPr>
            <w:tcW w:w="4252" w:type="dxa"/>
            <w:shd w:val="clear" w:color="auto" w:fill="auto"/>
          </w:tcPr>
          <w:p w14:paraId="2E3C8D6D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Второй модуль</w:t>
            </w:r>
          </w:p>
        </w:tc>
        <w:tc>
          <w:tcPr>
            <w:tcW w:w="880" w:type="dxa"/>
            <w:shd w:val="clear" w:color="auto" w:fill="auto"/>
          </w:tcPr>
          <w:p w14:paraId="640A5567" w14:textId="27557F97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7B7B4334" w14:textId="1E97243A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14:paraId="42CE2C95" w14:textId="4DF3D74B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14:paraId="7A91325B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D388F" w:rsidRPr="00C6146D" w14:paraId="4F7453F3" w14:textId="77777777" w:rsidTr="009C73B4">
        <w:tc>
          <w:tcPr>
            <w:tcW w:w="4252" w:type="dxa"/>
            <w:shd w:val="clear" w:color="auto" w:fill="auto"/>
          </w:tcPr>
          <w:p w14:paraId="24A0EC80" w14:textId="3561A18E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Выбор темы ВКР и обоснование выбора темы исследования, ее актуальности</w:t>
            </w:r>
          </w:p>
        </w:tc>
        <w:tc>
          <w:tcPr>
            <w:tcW w:w="880" w:type="dxa"/>
            <w:shd w:val="clear" w:color="auto" w:fill="auto"/>
          </w:tcPr>
          <w:p w14:paraId="4C9DA3E5" w14:textId="18369E50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56A56746" w14:textId="0A415483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2277D587" w14:textId="71B448CB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3119" w:type="dxa"/>
            <w:shd w:val="clear" w:color="auto" w:fill="auto"/>
          </w:tcPr>
          <w:p w14:paraId="6A476180" w14:textId="0E94EC0F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Презентация доклада с обоснованием выбора темы исследования, ее актуальности, файл с пояснительной запиской</w:t>
            </w:r>
          </w:p>
        </w:tc>
      </w:tr>
      <w:tr w:rsidR="009D388F" w:rsidRPr="00C6146D" w14:paraId="6FCF259F" w14:textId="77777777" w:rsidTr="009C73B4">
        <w:trPr>
          <w:trHeight w:val="1140"/>
        </w:trPr>
        <w:tc>
          <w:tcPr>
            <w:tcW w:w="4252" w:type="dxa"/>
            <w:shd w:val="clear" w:color="auto" w:fill="auto"/>
          </w:tcPr>
          <w:p w14:paraId="3CC5730F" w14:textId="2A748BB3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План ВКР</w:t>
            </w:r>
          </w:p>
        </w:tc>
        <w:tc>
          <w:tcPr>
            <w:tcW w:w="880" w:type="dxa"/>
            <w:shd w:val="clear" w:color="auto" w:fill="auto"/>
          </w:tcPr>
          <w:p w14:paraId="7DDBE1DC" w14:textId="54A1DF3A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774A5D6" w14:textId="0753DF37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510AF8C1" w14:textId="2C599081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2CF5E140" w14:textId="75EF415C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планом ВКР, утвержденный научным руководителем</w:t>
            </w:r>
          </w:p>
        </w:tc>
      </w:tr>
      <w:tr w:rsidR="009D388F" w:rsidRPr="00C6146D" w14:paraId="68388E9C" w14:textId="77777777" w:rsidTr="009C73B4">
        <w:tc>
          <w:tcPr>
            <w:tcW w:w="4252" w:type="dxa"/>
            <w:shd w:val="clear" w:color="auto" w:fill="auto"/>
          </w:tcPr>
          <w:p w14:paraId="78E328A3" w14:textId="0A0EF864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Выступление/участие на научном мероприятии</w:t>
            </w:r>
          </w:p>
        </w:tc>
        <w:tc>
          <w:tcPr>
            <w:tcW w:w="880" w:type="dxa"/>
            <w:shd w:val="clear" w:color="auto" w:fill="auto"/>
          </w:tcPr>
          <w:p w14:paraId="3D9AFA5D" w14:textId="7B342111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D839314" w14:textId="37A6E83E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3BAE698A" w14:textId="030968FA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3119" w:type="dxa"/>
            <w:shd w:val="clear" w:color="auto" w:fill="auto"/>
          </w:tcPr>
          <w:p w14:paraId="2D13B5F7" w14:textId="34930970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Скан программы научного мероприятия, подтверждающего участие в мероприятии</w:t>
            </w:r>
          </w:p>
        </w:tc>
      </w:tr>
      <w:tr w:rsidR="009D388F" w:rsidRPr="00C6146D" w14:paraId="2BC7439B" w14:textId="77777777" w:rsidTr="009C73B4">
        <w:tc>
          <w:tcPr>
            <w:tcW w:w="4252" w:type="dxa"/>
            <w:shd w:val="clear" w:color="auto" w:fill="auto"/>
          </w:tcPr>
          <w:p w14:paraId="5CC3D442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Третий модуль</w:t>
            </w:r>
          </w:p>
        </w:tc>
        <w:tc>
          <w:tcPr>
            <w:tcW w:w="880" w:type="dxa"/>
            <w:shd w:val="clear" w:color="auto" w:fill="auto"/>
          </w:tcPr>
          <w:p w14:paraId="5FB2BCCB" w14:textId="0B63FA04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6701A943" w14:textId="399E5D09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14:paraId="45C7504C" w14:textId="04BBF478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14:paraId="0A604F1A" w14:textId="77777777" w:rsidR="009D388F" w:rsidRPr="00E34C52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D388F" w:rsidRPr="00C6146D" w14:paraId="0395E127" w14:textId="77777777" w:rsidTr="009C73B4">
        <w:tc>
          <w:tcPr>
            <w:tcW w:w="4252" w:type="dxa"/>
            <w:shd w:val="clear" w:color="auto" w:fill="auto"/>
          </w:tcPr>
          <w:p w14:paraId="16795CC4" w14:textId="7304227B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Анализ научных источников по теме исследования</w:t>
            </w:r>
          </w:p>
        </w:tc>
        <w:tc>
          <w:tcPr>
            <w:tcW w:w="880" w:type="dxa"/>
            <w:shd w:val="clear" w:color="auto" w:fill="auto"/>
          </w:tcPr>
          <w:p w14:paraId="48E87B4F" w14:textId="123E2825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9CF50B5" w14:textId="19287342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4157DC69" w14:textId="72429150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100</w:t>
            </w:r>
          </w:p>
        </w:tc>
        <w:tc>
          <w:tcPr>
            <w:tcW w:w="3119" w:type="dxa"/>
            <w:shd w:val="clear" w:color="auto" w:fill="auto"/>
          </w:tcPr>
          <w:p w14:paraId="62AF8BDF" w14:textId="5F8D01F8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материалами обзора</w:t>
            </w:r>
          </w:p>
        </w:tc>
      </w:tr>
      <w:tr w:rsidR="0027799F" w:rsidRPr="00C6146D" w14:paraId="1726D88E" w14:textId="77777777" w:rsidTr="009C73B4">
        <w:tc>
          <w:tcPr>
            <w:tcW w:w="4252" w:type="dxa"/>
            <w:shd w:val="clear" w:color="auto" w:fill="auto"/>
          </w:tcPr>
          <w:p w14:paraId="351CACE3" w14:textId="7FDB34E4" w:rsidR="0027799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Участие в научно-исследовательской работе департамента в рамках комплексной темы департамента</w:t>
            </w:r>
          </w:p>
        </w:tc>
        <w:tc>
          <w:tcPr>
            <w:tcW w:w="880" w:type="dxa"/>
            <w:shd w:val="clear" w:color="auto" w:fill="auto"/>
          </w:tcPr>
          <w:p w14:paraId="28216312" w14:textId="75DEC39D" w:rsidR="0027799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3E284E1" w14:textId="3FDA718F" w:rsidR="0027799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44106F53" w14:textId="7939295A" w:rsidR="0027799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120</w:t>
            </w:r>
          </w:p>
        </w:tc>
        <w:tc>
          <w:tcPr>
            <w:tcW w:w="3119" w:type="dxa"/>
            <w:shd w:val="clear" w:color="auto" w:fill="auto"/>
          </w:tcPr>
          <w:p w14:paraId="458B96D9" w14:textId="78234BED" w:rsidR="0027799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материалами обзора в рамках комплексной темы департамента</w:t>
            </w:r>
          </w:p>
        </w:tc>
      </w:tr>
      <w:tr w:rsidR="009D388F" w:rsidRPr="00C6146D" w14:paraId="2987C4EE" w14:textId="77777777" w:rsidTr="009C73B4">
        <w:tc>
          <w:tcPr>
            <w:tcW w:w="4252" w:type="dxa"/>
            <w:shd w:val="clear" w:color="auto" w:fill="auto"/>
          </w:tcPr>
          <w:p w14:paraId="27EB414D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Четвертый модуль</w:t>
            </w:r>
          </w:p>
        </w:tc>
        <w:tc>
          <w:tcPr>
            <w:tcW w:w="880" w:type="dxa"/>
            <w:shd w:val="clear" w:color="auto" w:fill="auto"/>
          </w:tcPr>
          <w:p w14:paraId="0735004A" w14:textId="0A5A98DF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1758DE24" w14:textId="61E9999F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14:paraId="474EDAF4" w14:textId="1F4CD73A" w:rsidR="009D388F" w:rsidRPr="00301989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14:paraId="37328E3E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D388F" w:rsidRPr="00C6146D" w14:paraId="3A3EA12F" w14:textId="77777777" w:rsidTr="009C73B4">
        <w:tc>
          <w:tcPr>
            <w:tcW w:w="4252" w:type="dxa"/>
            <w:shd w:val="clear" w:color="auto" w:fill="auto"/>
          </w:tcPr>
          <w:p w14:paraId="589AA139" w14:textId="340433C6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Подготовка/публикация научной статьи по теме исследования</w:t>
            </w:r>
          </w:p>
        </w:tc>
        <w:tc>
          <w:tcPr>
            <w:tcW w:w="880" w:type="dxa"/>
            <w:shd w:val="clear" w:color="auto" w:fill="auto"/>
          </w:tcPr>
          <w:p w14:paraId="3F27DB7A" w14:textId="206EF136" w:rsidR="009D388F" w:rsidRPr="0027799F" w:rsidDel="00F71D36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140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71BB401" w14:textId="20529E7F" w:rsidR="009D388F" w:rsidRPr="0027799F" w:rsidDel="00F71D36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10</w:t>
            </w:r>
          </w:p>
        </w:tc>
        <w:tc>
          <w:tcPr>
            <w:tcW w:w="880" w:type="dxa"/>
            <w:shd w:val="clear" w:color="auto" w:fill="auto"/>
          </w:tcPr>
          <w:p w14:paraId="7CD57EA6" w14:textId="7C253AE4" w:rsidR="009D388F" w:rsidRPr="0027799F" w:rsidDel="00F71D36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130</w:t>
            </w:r>
          </w:p>
        </w:tc>
        <w:tc>
          <w:tcPr>
            <w:tcW w:w="3119" w:type="dxa"/>
            <w:shd w:val="clear" w:color="auto" w:fill="auto"/>
          </w:tcPr>
          <w:p w14:paraId="2568A2EA" w14:textId="4551F309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скана статьи /ссылка на ресурс, содержащий статью в открытом доступе/файл со статьей /справка издательства о принятии к публикации материала</w:t>
            </w:r>
          </w:p>
        </w:tc>
      </w:tr>
      <w:tr w:rsidR="009D388F" w:rsidRPr="00C6146D" w14:paraId="320C4811" w14:textId="77777777" w:rsidTr="009C73B4">
        <w:trPr>
          <w:trHeight w:val="1740"/>
        </w:trPr>
        <w:tc>
          <w:tcPr>
            <w:tcW w:w="4252" w:type="dxa"/>
            <w:shd w:val="clear" w:color="auto" w:fill="auto"/>
          </w:tcPr>
          <w:p w14:paraId="0FBA4811" w14:textId="3E73296E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Анализ научных источников по теме исследования</w:t>
            </w:r>
          </w:p>
        </w:tc>
        <w:tc>
          <w:tcPr>
            <w:tcW w:w="880" w:type="dxa"/>
            <w:shd w:val="clear" w:color="auto" w:fill="auto"/>
          </w:tcPr>
          <w:p w14:paraId="786B6C4B" w14:textId="6354529C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132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C267B52" w14:textId="70D3E8F5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</w:t>
            </w:r>
          </w:p>
        </w:tc>
        <w:tc>
          <w:tcPr>
            <w:tcW w:w="880" w:type="dxa"/>
            <w:shd w:val="clear" w:color="auto" w:fill="auto"/>
          </w:tcPr>
          <w:p w14:paraId="7B55DF36" w14:textId="2E08EDE8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120</w:t>
            </w:r>
          </w:p>
        </w:tc>
        <w:tc>
          <w:tcPr>
            <w:tcW w:w="3119" w:type="dxa"/>
            <w:shd w:val="clear" w:color="auto" w:fill="auto"/>
          </w:tcPr>
          <w:p w14:paraId="2861266F" w14:textId="55833EBC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материалами обзора и списком использованных источников с указанием адреса доступа</w:t>
            </w:r>
          </w:p>
        </w:tc>
      </w:tr>
      <w:tr w:rsidR="009D388F" w:rsidRPr="00C6146D" w14:paraId="59240EBF" w14:textId="77777777" w:rsidTr="009C73B4">
        <w:trPr>
          <w:trHeight w:val="417"/>
        </w:trPr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DE34E9" w14:textId="23666A2B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Выступление на  международной/общероссийской конференции (ином научном мероприятии) по теме исследования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B8BF" w14:textId="34F21140" w:rsidR="009D388F" w:rsidRPr="0027799F" w:rsidRDefault="00B228F3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C32A7" w14:textId="0C9CF851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02481" w14:textId="279BB254" w:rsidR="009D388F" w:rsidRPr="0027799F" w:rsidRDefault="00CB4C88" w:rsidP="009C73B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5622D" w14:textId="64765676" w:rsidR="009D388F" w:rsidRPr="0027799F" w:rsidRDefault="0027799F" w:rsidP="009C73B4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программой конференции с указанием участника и темы выступления</w:t>
            </w:r>
          </w:p>
        </w:tc>
      </w:tr>
      <w:tr w:rsidR="009D388F" w:rsidRPr="00C6146D" w14:paraId="279A25AD" w14:textId="77777777" w:rsidTr="009C73B4">
        <w:tc>
          <w:tcPr>
            <w:tcW w:w="4252" w:type="dxa"/>
            <w:shd w:val="clear" w:color="auto" w:fill="auto"/>
          </w:tcPr>
          <w:p w14:paraId="5001A715" w14:textId="77777777" w:rsidR="009D388F" w:rsidRPr="00E56CA6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E56CA6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Первый год обучения</w:t>
            </w:r>
          </w:p>
        </w:tc>
        <w:tc>
          <w:tcPr>
            <w:tcW w:w="880" w:type="dxa"/>
            <w:shd w:val="clear" w:color="auto" w:fill="auto"/>
          </w:tcPr>
          <w:p w14:paraId="6A73B854" w14:textId="41204A44" w:rsidR="009D388F" w:rsidRPr="0008393B" w:rsidRDefault="0008393B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08393B">
              <w:rPr>
                <w:rFonts w:ascii="Times New Roman" w:eastAsia="Calibri" w:hAnsi="Times New Roman" w:cs="Times New Roman"/>
                <w:b/>
                <w:bCs/>
              </w:rPr>
              <w:t>648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4735756" w14:textId="44B3D412" w:rsidR="009D388F" w:rsidRPr="00CB4C88" w:rsidRDefault="00CB4C88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B4C88">
              <w:rPr>
                <w:rFonts w:ascii="Times New Roman" w:eastAsia="Calibri" w:hAnsi="Times New Roman" w:cs="Times New Roman"/>
                <w:b/>
                <w:bCs/>
              </w:rPr>
              <w:t>44</w:t>
            </w:r>
          </w:p>
        </w:tc>
        <w:tc>
          <w:tcPr>
            <w:tcW w:w="880" w:type="dxa"/>
            <w:shd w:val="clear" w:color="auto" w:fill="auto"/>
          </w:tcPr>
          <w:p w14:paraId="07EA82DE" w14:textId="4D35A813" w:rsidR="009D388F" w:rsidRPr="00CB4C88" w:rsidRDefault="00CB4C88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  <w:r w:rsidRPr="00CB4C88">
              <w:rPr>
                <w:rFonts w:ascii="Times New Roman" w:eastAsia="Calibri" w:hAnsi="Times New Roman" w:cs="Times New Roman"/>
                <w:b/>
                <w:bCs/>
              </w:rPr>
              <w:t>604</w:t>
            </w:r>
          </w:p>
        </w:tc>
        <w:tc>
          <w:tcPr>
            <w:tcW w:w="3119" w:type="dxa"/>
            <w:shd w:val="clear" w:color="auto" w:fill="auto"/>
          </w:tcPr>
          <w:p w14:paraId="4AAB459B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D388F" w:rsidRPr="00C6146D" w14:paraId="348FAAF2" w14:textId="77777777" w:rsidTr="009C73B4">
        <w:tc>
          <w:tcPr>
            <w:tcW w:w="9952" w:type="dxa"/>
            <w:gridSpan w:val="6"/>
            <w:shd w:val="clear" w:color="auto" w:fill="auto"/>
          </w:tcPr>
          <w:p w14:paraId="5FA41392" w14:textId="77777777" w:rsidR="009D388F" w:rsidRPr="008C09A0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8C09A0">
              <w:rPr>
                <w:rFonts w:ascii="Times New Roman" w:eastAsia="Calibri" w:hAnsi="Times New Roman" w:cs="Times New Roman"/>
                <w:b/>
              </w:rPr>
              <w:t xml:space="preserve">                                                                      Второй год обучения</w:t>
            </w:r>
          </w:p>
        </w:tc>
      </w:tr>
      <w:tr w:rsidR="009D388F" w:rsidRPr="00C6146D" w14:paraId="025AE3CD" w14:textId="77777777" w:rsidTr="009C73B4">
        <w:tc>
          <w:tcPr>
            <w:tcW w:w="4252" w:type="dxa"/>
            <w:shd w:val="clear" w:color="auto" w:fill="auto"/>
          </w:tcPr>
          <w:p w14:paraId="069DD6C4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Пятый модуль</w:t>
            </w:r>
          </w:p>
        </w:tc>
        <w:tc>
          <w:tcPr>
            <w:tcW w:w="880" w:type="dxa"/>
            <w:shd w:val="clear" w:color="auto" w:fill="auto"/>
          </w:tcPr>
          <w:p w14:paraId="7044D04D" w14:textId="09DBEAF2" w:rsidR="009D388F" w:rsidRPr="00386098" w:rsidRDefault="009D388F" w:rsidP="00A724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1AF81588" w14:textId="6E172B10" w:rsidR="009D388F" w:rsidRPr="00386098" w:rsidRDefault="009D388F" w:rsidP="00A724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0" w:type="dxa"/>
            <w:shd w:val="clear" w:color="auto" w:fill="auto"/>
          </w:tcPr>
          <w:p w14:paraId="3A5ECA1D" w14:textId="3ED0DF66" w:rsidR="009D388F" w:rsidRPr="00386098" w:rsidRDefault="009D388F" w:rsidP="00A724D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14:paraId="617C8DDB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D388F" w:rsidRPr="00C6146D" w14:paraId="3B4542AC" w14:textId="77777777" w:rsidTr="009C73B4">
        <w:tc>
          <w:tcPr>
            <w:tcW w:w="4252" w:type="dxa"/>
            <w:shd w:val="clear" w:color="auto" w:fill="auto"/>
          </w:tcPr>
          <w:p w14:paraId="3DB7DFD6" w14:textId="73CA8E9D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Подготовка эссе по направлению проводимых научных исследований и тематике научно-исследовательского семинар</w:t>
            </w:r>
          </w:p>
        </w:tc>
        <w:tc>
          <w:tcPr>
            <w:tcW w:w="880" w:type="dxa"/>
            <w:shd w:val="clear" w:color="auto" w:fill="auto"/>
          </w:tcPr>
          <w:p w14:paraId="5212F6F9" w14:textId="3CAE2024" w:rsidR="009D388F" w:rsidRPr="0027799F" w:rsidRDefault="00B228F3" w:rsidP="00B2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3C998D51" w14:textId="7CEEF1E5" w:rsidR="009D388F" w:rsidRPr="0027799F" w:rsidRDefault="00CB4C88" w:rsidP="00CB4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69CF349D" w14:textId="48A16420" w:rsidR="009D388F" w:rsidRPr="0027799F" w:rsidRDefault="00963E77" w:rsidP="00963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20</w:t>
            </w:r>
          </w:p>
        </w:tc>
        <w:tc>
          <w:tcPr>
            <w:tcW w:w="3119" w:type="dxa"/>
            <w:shd w:val="clear" w:color="auto" w:fill="auto"/>
          </w:tcPr>
          <w:p w14:paraId="4D226338" w14:textId="0875CBFE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материалами обзора, файл с перечнем источников</w:t>
            </w:r>
          </w:p>
        </w:tc>
      </w:tr>
      <w:tr w:rsidR="009D388F" w:rsidRPr="00C6146D" w14:paraId="5419D5D7" w14:textId="77777777" w:rsidTr="009C73B4">
        <w:tc>
          <w:tcPr>
            <w:tcW w:w="4252" w:type="dxa"/>
            <w:shd w:val="clear" w:color="auto" w:fill="auto"/>
          </w:tcPr>
          <w:p w14:paraId="6B1B8677" w14:textId="4F723E37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Аналитический обзор по проблематике научного семинара</w:t>
            </w:r>
          </w:p>
        </w:tc>
        <w:tc>
          <w:tcPr>
            <w:tcW w:w="880" w:type="dxa"/>
            <w:shd w:val="clear" w:color="auto" w:fill="auto"/>
          </w:tcPr>
          <w:p w14:paraId="1A027619" w14:textId="04ACC475" w:rsidR="009D388F" w:rsidRPr="0027799F" w:rsidRDefault="00B228F3" w:rsidP="00B2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6B796217" w14:textId="75C2E06A" w:rsidR="009D388F" w:rsidRPr="0027799F" w:rsidRDefault="00CB4C88" w:rsidP="00CB4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2AB4F15C" w14:textId="655CA698" w:rsidR="009D388F" w:rsidRPr="0027799F" w:rsidRDefault="00963E77" w:rsidP="00963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120</w:t>
            </w:r>
          </w:p>
        </w:tc>
        <w:tc>
          <w:tcPr>
            <w:tcW w:w="3119" w:type="dxa"/>
            <w:shd w:val="clear" w:color="auto" w:fill="auto"/>
          </w:tcPr>
          <w:p w14:paraId="7A9C2A90" w14:textId="3D31FE23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материалами обзора и веб-ссылками на источники</w:t>
            </w:r>
          </w:p>
        </w:tc>
      </w:tr>
      <w:tr w:rsidR="009D388F" w:rsidRPr="00C6146D" w14:paraId="46E2A00A" w14:textId="77777777" w:rsidTr="009C73B4">
        <w:tc>
          <w:tcPr>
            <w:tcW w:w="4252" w:type="dxa"/>
            <w:shd w:val="clear" w:color="auto" w:fill="auto"/>
          </w:tcPr>
          <w:p w14:paraId="7E2D78EF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386098">
              <w:rPr>
                <w:rFonts w:ascii="Times New Roman" w:eastAsia="Calibri" w:hAnsi="Times New Roman" w:cs="Times New Roman"/>
                <w:b/>
                <w:i/>
              </w:rPr>
              <w:t>Шестой модуль</w:t>
            </w:r>
          </w:p>
        </w:tc>
        <w:tc>
          <w:tcPr>
            <w:tcW w:w="880" w:type="dxa"/>
            <w:shd w:val="clear" w:color="auto" w:fill="auto"/>
          </w:tcPr>
          <w:p w14:paraId="3185753E" w14:textId="5072D0B3" w:rsidR="009D388F" w:rsidRPr="00B228F3" w:rsidRDefault="009D388F" w:rsidP="00B2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21" w:type="dxa"/>
            <w:gridSpan w:val="2"/>
            <w:shd w:val="clear" w:color="auto" w:fill="auto"/>
          </w:tcPr>
          <w:p w14:paraId="67EF8E48" w14:textId="33716E97" w:rsidR="009D388F" w:rsidRPr="004D5CB7" w:rsidRDefault="009D388F" w:rsidP="004D5C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880" w:type="dxa"/>
            <w:shd w:val="clear" w:color="auto" w:fill="auto"/>
          </w:tcPr>
          <w:p w14:paraId="6C325A49" w14:textId="299AD1DA" w:rsidR="009D388F" w:rsidRPr="004D5CB7" w:rsidRDefault="009D388F" w:rsidP="00963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en-US"/>
              </w:rPr>
            </w:pPr>
          </w:p>
        </w:tc>
        <w:tc>
          <w:tcPr>
            <w:tcW w:w="3119" w:type="dxa"/>
            <w:shd w:val="clear" w:color="auto" w:fill="auto"/>
          </w:tcPr>
          <w:p w14:paraId="62BEA591" w14:textId="77777777" w:rsidR="009D388F" w:rsidRPr="00386098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D388F" w:rsidRPr="00C6146D" w14:paraId="680518C2" w14:textId="77777777" w:rsidTr="009C73B4">
        <w:tc>
          <w:tcPr>
            <w:tcW w:w="4252" w:type="dxa"/>
            <w:shd w:val="clear" w:color="auto" w:fill="auto"/>
          </w:tcPr>
          <w:p w14:paraId="7F227CD7" w14:textId="64EADD8A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Публикация научной статьи по теме исследования</w:t>
            </w:r>
          </w:p>
        </w:tc>
        <w:tc>
          <w:tcPr>
            <w:tcW w:w="880" w:type="dxa"/>
            <w:shd w:val="clear" w:color="auto" w:fill="auto"/>
          </w:tcPr>
          <w:p w14:paraId="691C42CF" w14:textId="7B1C9393" w:rsidR="009D388F" w:rsidRPr="0027799F" w:rsidRDefault="00B228F3" w:rsidP="00B2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74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7C3BDF07" w14:textId="50283705" w:rsidR="009D388F" w:rsidRPr="0027799F" w:rsidRDefault="00CB4C88" w:rsidP="00CB4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880" w:type="dxa"/>
            <w:shd w:val="clear" w:color="auto" w:fill="auto"/>
          </w:tcPr>
          <w:p w14:paraId="1FE81BF6" w14:textId="17E23C3C" w:rsidR="009D388F" w:rsidRPr="0027799F" w:rsidRDefault="00963E77" w:rsidP="00963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68</w:t>
            </w:r>
          </w:p>
        </w:tc>
        <w:tc>
          <w:tcPr>
            <w:tcW w:w="3119" w:type="dxa"/>
            <w:shd w:val="clear" w:color="auto" w:fill="auto"/>
          </w:tcPr>
          <w:p w14:paraId="26856F21" w14:textId="66518ED7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скана статьи /ссылка на ресурс, содержащий статью в открытом доступе/справка издательства о принятии к публикации материала</w:t>
            </w:r>
          </w:p>
        </w:tc>
      </w:tr>
      <w:tr w:rsidR="009D388F" w:rsidRPr="00C6146D" w14:paraId="7FF27E6F" w14:textId="77777777" w:rsidTr="009C73B4">
        <w:tc>
          <w:tcPr>
            <w:tcW w:w="4252" w:type="dxa"/>
            <w:shd w:val="clear" w:color="auto" w:fill="auto"/>
          </w:tcPr>
          <w:p w14:paraId="2693A72A" w14:textId="510E518A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Выступление на международной/общероссийской конференции (ином научном мероприятии) по теме исследования</w:t>
            </w:r>
          </w:p>
        </w:tc>
        <w:tc>
          <w:tcPr>
            <w:tcW w:w="880" w:type="dxa"/>
            <w:shd w:val="clear" w:color="auto" w:fill="auto"/>
          </w:tcPr>
          <w:p w14:paraId="0980C430" w14:textId="125664B8" w:rsidR="009D388F" w:rsidRPr="0027799F" w:rsidRDefault="00B228F3" w:rsidP="00B2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8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BF31551" w14:textId="31D3A60A" w:rsidR="009D388F" w:rsidRPr="0027799F" w:rsidRDefault="00CB4C88" w:rsidP="00CB4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2</w:t>
            </w:r>
          </w:p>
        </w:tc>
        <w:tc>
          <w:tcPr>
            <w:tcW w:w="880" w:type="dxa"/>
            <w:shd w:val="clear" w:color="auto" w:fill="auto"/>
          </w:tcPr>
          <w:p w14:paraId="2785A0E4" w14:textId="7BCE5495" w:rsidR="009D388F" w:rsidRPr="0027799F" w:rsidRDefault="00963E77" w:rsidP="00963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6</w:t>
            </w:r>
          </w:p>
        </w:tc>
        <w:tc>
          <w:tcPr>
            <w:tcW w:w="3119" w:type="dxa"/>
            <w:shd w:val="clear" w:color="auto" w:fill="auto"/>
          </w:tcPr>
          <w:p w14:paraId="4C7A03D9" w14:textId="71309F04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программой конференции с указанием участника и темы выступления</w:t>
            </w:r>
          </w:p>
        </w:tc>
      </w:tr>
      <w:tr w:rsidR="0027799F" w:rsidRPr="00C6146D" w14:paraId="7210F358" w14:textId="77777777" w:rsidTr="009C73B4">
        <w:tc>
          <w:tcPr>
            <w:tcW w:w="4252" w:type="dxa"/>
            <w:shd w:val="clear" w:color="auto" w:fill="auto"/>
          </w:tcPr>
          <w:p w14:paraId="25BF6B16" w14:textId="0F46B89D" w:rsidR="0027799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Завершение работы над 1 главой</w:t>
            </w:r>
          </w:p>
        </w:tc>
        <w:tc>
          <w:tcPr>
            <w:tcW w:w="880" w:type="dxa"/>
            <w:shd w:val="clear" w:color="auto" w:fill="auto"/>
          </w:tcPr>
          <w:p w14:paraId="3B7C001D" w14:textId="60F48BC0" w:rsidR="0027799F" w:rsidRPr="0027799F" w:rsidRDefault="00B228F3" w:rsidP="00B228F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184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1F1D1933" w14:textId="1F95A4B4" w:rsidR="0027799F" w:rsidRPr="0027799F" w:rsidRDefault="00CB4C88" w:rsidP="00CB4C8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4</w:t>
            </w:r>
          </w:p>
        </w:tc>
        <w:tc>
          <w:tcPr>
            <w:tcW w:w="880" w:type="dxa"/>
            <w:shd w:val="clear" w:color="auto" w:fill="auto"/>
          </w:tcPr>
          <w:p w14:paraId="3A5C8A00" w14:textId="028FBCBB" w:rsidR="0027799F" w:rsidRPr="0027799F" w:rsidRDefault="00963E77" w:rsidP="00963E7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180</w:t>
            </w:r>
          </w:p>
        </w:tc>
        <w:tc>
          <w:tcPr>
            <w:tcW w:w="3119" w:type="dxa"/>
            <w:shd w:val="clear" w:color="auto" w:fill="auto"/>
          </w:tcPr>
          <w:p w14:paraId="0B26FEFD" w14:textId="1AFDACA6" w:rsidR="0027799F" w:rsidRPr="0027799F" w:rsidRDefault="0027799F" w:rsidP="0027799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работы (с визой научного</w:t>
            </w:r>
            <w:r w:rsidR="00894692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руководителя</w:t>
            </w: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)</w:t>
            </w:r>
          </w:p>
        </w:tc>
      </w:tr>
      <w:tr w:rsidR="009D388F" w:rsidRPr="00C6146D" w14:paraId="780C0FC6" w14:textId="77777777" w:rsidTr="009C73B4">
        <w:trPr>
          <w:trHeight w:val="303"/>
        </w:trPr>
        <w:tc>
          <w:tcPr>
            <w:tcW w:w="4252" w:type="dxa"/>
            <w:shd w:val="clear" w:color="auto" w:fill="auto"/>
          </w:tcPr>
          <w:p w14:paraId="000AF26D" w14:textId="77777777" w:rsidR="009D388F" w:rsidRPr="00C443F1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C443F1">
              <w:rPr>
                <w:rFonts w:ascii="Times New Roman" w:eastAsia="Calibri" w:hAnsi="Times New Roman" w:cs="Times New Roman"/>
                <w:b/>
                <w:i/>
              </w:rPr>
              <w:t>Восьмой модуль</w:t>
            </w:r>
          </w:p>
        </w:tc>
        <w:tc>
          <w:tcPr>
            <w:tcW w:w="880" w:type="dxa"/>
            <w:shd w:val="clear" w:color="auto" w:fill="auto"/>
          </w:tcPr>
          <w:p w14:paraId="3F02F1F3" w14:textId="49EC663E" w:rsidR="009D388F" w:rsidRPr="00C443F1" w:rsidRDefault="009D388F" w:rsidP="00B2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15" w:type="dxa"/>
            <w:shd w:val="clear" w:color="auto" w:fill="auto"/>
          </w:tcPr>
          <w:p w14:paraId="6F08D383" w14:textId="69D27556" w:rsidR="009D388F" w:rsidRPr="00C443F1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86" w:type="dxa"/>
            <w:gridSpan w:val="2"/>
            <w:shd w:val="clear" w:color="auto" w:fill="auto"/>
          </w:tcPr>
          <w:p w14:paraId="40A74712" w14:textId="6AA57DA8" w:rsidR="009D388F" w:rsidRPr="00C443F1" w:rsidRDefault="009D388F" w:rsidP="00963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119" w:type="dxa"/>
            <w:shd w:val="clear" w:color="auto" w:fill="auto"/>
          </w:tcPr>
          <w:p w14:paraId="6C5E4864" w14:textId="77777777" w:rsidR="009D388F" w:rsidRPr="00C443F1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9D388F" w:rsidRPr="00C6146D" w14:paraId="45C3885C" w14:textId="77777777" w:rsidTr="009C73B4">
        <w:trPr>
          <w:trHeight w:val="720"/>
        </w:trPr>
        <w:tc>
          <w:tcPr>
            <w:tcW w:w="4252" w:type="dxa"/>
            <w:shd w:val="clear" w:color="auto" w:fill="auto"/>
          </w:tcPr>
          <w:p w14:paraId="01C60B0E" w14:textId="441FBB69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Представление научному руководителю полного текста ВКР</w:t>
            </w:r>
          </w:p>
        </w:tc>
        <w:tc>
          <w:tcPr>
            <w:tcW w:w="880" w:type="dxa"/>
            <w:shd w:val="clear" w:color="auto" w:fill="auto"/>
          </w:tcPr>
          <w:p w14:paraId="25A2CFC2" w14:textId="20A23BBD" w:rsidR="009D388F" w:rsidRPr="0027799F" w:rsidRDefault="00B228F3" w:rsidP="00B2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815" w:type="dxa"/>
            <w:shd w:val="clear" w:color="auto" w:fill="auto"/>
          </w:tcPr>
          <w:p w14:paraId="72091DBE" w14:textId="4ADC436A" w:rsidR="009D388F" w:rsidRPr="0027799F" w:rsidRDefault="00CB4C88" w:rsidP="00CB4C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886" w:type="dxa"/>
            <w:gridSpan w:val="2"/>
            <w:shd w:val="clear" w:color="auto" w:fill="auto"/>
          </w:tcPr>
          <w:p w14:paraId="62C6F1D1" w14:textId="0331C23F" w:rsidR="009D388F" w:rsidRPr="0027799F" w:rsidRDefault="00963E77" w:rsidP="00963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119" w:type="dxa"/>
            <w:shd w:val="clear" w:color="auto" w:fill="auto"/>
          </w:tcPr>
          <w:p w14:paraId="0537B912" w14:textId="01ABBFC3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с завершенной работой</w:t>
            </w:r>
          </w:p>
        </w:tc>
      </w:tr>
      <w:tr w:rsidR="009D388F" w:rsidRPr="00C6146D" w14:paraId="5A0BEF11" w14:textId="77777777" w:rsidTr="009C73B4"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2FA53" w14:textId="5591C452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lastRenderedPageBreak/>
              <w:t>Доклад о результатах исследования по ВКР (предзащита)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383C" w14:textId="7C5BF3E6" w:rsidR="009D388F" w:rsidRPr="0027799F" w:rsidRDefault="00B228F3" w:rsidP="00B228F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</w:t>
            </w:r>
          </w:p>
        </w:tc>
        <w:tc>
          <w:tcPr>
            <w:tcW w:w="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C6031" w14:textId="7F1311EB" w:rsidR="009D388F" w:rsidRPr="0027799F" w:rsidRDefault="00CB4C88" w:rsidP="00CB4C8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72FE29" w14:textId="32304798" w:rsidR="009D388F" w:rsidRPr="0027799F" w:rsidRDefault="00963E77" w:rsidP="00963E7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D33E1" w14:textId="1DF53C89" w:rsidR="009D388F" w:rsidRPr="0027799F" w:rsidRDefault="0027799F" w:rsidP="0027799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27799F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Файл работы, файл презентации, отзыв руководителя</w:t>
            </w:r>
          </w:p>
        </w:tc>
      </w:tr>
      <w:tr w:rsidR="009D388F" w:rsidRPr="00C6146D" w14:paraId="0DBE8FEE" w14:textId="77777777" w:rsidTr="009C73B4">
        <w:tc>
          <w:tcPr>
            <w:tcW w:w="4252" w:type="dxa"/>
            <w:shd w:val="clear" w:color="auto" w:fill="auto"/>
          </w:tcPr>
          <w:p w14:paraId="0697A627" w14:textId="77777777" w:rsidR="009D388F" w:rsidRPr="00C443F1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i/>
              </w:rPr>
            </w:pPr>
            <w:r w:rsidRPr="00C443F1">
              <w:rPr>
                <w:rFonts w:ascii="Times New Roman" w:eastAsia="Calibri" w:hAnsi="Times New Roman" w:cs="Times New Roman"/>
                <w:b/>
                <w:i/>
              </w:rPr>
              <w:t>Второй год обучения</w:t>
            </w:r>
          </w:p>
        </w:tc>
        <w:tc>
          <w:tcPr>
            <w:tcW w:w="880" w:type="dxa"/>
            <w:shd w:val="clear" w:color="auto" w:fill="auto"/>
          </w:tcPr>
          <w:p w14:paraId="02CDCD82" w14:textId="30F8718A" w:rsidR="009D388F" w:rsidRPr="0008393B" w:rsidRDefault="0008393B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08393B">
              <w:rPr>
                <w:rFonts w:ascii="Times New Roman" w:eastAsia="Calibri" w:hAnsi="Times New Roman" w:cs="Times New Roman"/>
                <w:b/>
                <w:bCs/>
                <w:i/>
                <w:iCs/>
              </w:rPr>
              <w:t>432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2C51B591" w14:textId="013DD9F1" w:rsidR="009D388F" w:rsidRPr="00C443F1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</w:rPr>
            </w:pPr>
            <w:r w:rsidRPr="00C443F1">
              <w:rPr>
                <w:rFonts w:ascii="Times New Roman" w:eastAsia="Calibri" w:hAnsi="Times New Roman" w:cs="Times New Roman"/>
                <w:b/>
                <w:i/>
              </w:rPr>
              <w:t>26</w:t>
            </w:r>
          </w:p>
        </w:tc>
        <w:tc>
          <w:tcPr>
            <w:tcW w:w="880" w:type="dxa"/>
            <w:shd w:val="clear" w:color="auto" w:fill="auto"/>
          </w:tcPr>
          <w:p w14:paraId="55AF3E23" w14:textId="37CEBFE9" w:rsidR="009D388F" w:rsidRPr="0008393B" w:rsidRDefault="00CB4C88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</w:rPr>
            </w:pPr>
            <w:r w:rsidRPr="0008393B">
              <w:rPr>
                <w:rFonts w:ascii="Times New Roman" w:eastAsia="Calibri" w:hAnsi="Times New Roman" w:cs="Times New Roman"/>
                <w:b/>
                <w:bCs/>
                <w:i/>
              </w:rPr>
              <w:t>406</w:t>
            </w:r>
          </w:p>
        </w:tc>
        <w:tc>
          <w:tcPr>
            <w:tcW w:w="3119" w:type="dxa"/>
            <w:shd w:val="clear" w:color="auto" w:fill="auto"/>
          </w:tcPr>
          <w:p w14:paraId="3EEFB9FA" w14:textId="77777777" w:rsidR="009D388F" w:rsidRPr="00C443F1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9D388F" w:rsidRPr="00C6146D" w14:paraId="4AEF3AFC" w14:textId="77777777" w:rsidTr="009C73B4">
        <w:tc>
          <w:tcPr>
            <w:tcW w:w="4252" w:type="dxa"/>
            <w:shd w:val="clear" w:color="auto" w:fill="auto"/>
          </w:tcPr>
          <w:p w14:paraId="62A44459" w14:textId="77777777" w:rsidR="009D388F" w:rsidRPr="00C443F1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iCs/>
              </w:rPr>
            </w:pPr>
            <w:r w:rsidRPr="00C443F1">
              <w:rPr>
                <w:rFonts w:ascii="Times New Roman" w:hAnsi="Times New Roman" w:cs="Times New Roman"/>
                <w:b/>
                <w:bCs/>
                <w:i/>
                <w:iCs/>
              </w:rPr>
              <w:t>Итого по очной форме обучения</w:t>
            </w:r>
          </w:p>
        </w:tc>
        <w:tc>
          <w:tcPr>
            <w:tcW w:w="880" w:type="dxa"/>
            <w:shd w:val="clear" w:color="auto" w:fill="auto"/>
          </w:tcPr>
          <w:p w14:paraId="52DEEE96" w14:textId="701C5B66" w:rsidR="009D388F" w:rsidRPr="00C443F1" w:rsidRDefault="00333106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1080</w:t>
            </w:r>
          </w:p>
        </w:tc>
        <w:tc>
          <w:tcPr>
            <w:tcW w:w="821" w:type="dxa"/>
            <w:gridSpan w:val="2"/>
            <w:shd w:val="clear" w:color="auto" w:fill="auto"/>
          </w:tcPr>
          <w:p w14:paraId="4D73CBAE" w14:textId="77777777" w:rsidR="009D388F" w:rsidRPr="00C443F1" w:rsidRDefault="009D388F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</w:rPr>
            </w:pPr>
            <w:r w:rsidRPr="00C443F1">
              <w:rPr>
                <w:rFonts w:ascii="Times New Roman" w:hAnsi="Times New Roman" w:cs="Times New Roman"/>
                <w:i/>
                <w:iCs/>
              </w:rPr>
              <w:t>70</w:t>
            </w:r>
          </w:p>
        </w:tc>
        <w:tc>
          <w:tcPr>
            <w:tcW w:w="880" w:type="dxa"/>
            <w:shd w:val="clear" w:color="auto" w:fill="auto"/>
          </w:tcPr>
          <w:p w14:paraId="6E59AE38" w14:textId="263E4B06" w:rsidR="009D388F" w:rsidRPr="00C443F1" w:rsidRDefault="00333106" w:rsidP="009C73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1010</w:t>
            </w:r>
          </w:p>
        </w:tc>
        <w:tc>
          <w:tcPr>
            <w:tcW w:w="3119" w:type="dxa"/>
            <w:shd w:val="clear" w:color="auto" w:fill="auto"/>
          </w:tcPr>
          <w:p w14:paraId="017D9CA6" w14:textId="77777777" w:rsidR="009D388F" w:rsidRPr="00C443F1" w:rsidRDefault="009D388F" w:rsidP="009C73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</w:tbl>
    <w:p w14:paraId="7E9DB690" w14:textId="77777777" w:rsidR="009D388F" w:rsidRPr="008460E4" w:rsidRDefault="009D388F" w:rsidP="001C3B22">
      <w:pPr>
        <w:spacing w:after="0" w:line="360" w:lineRule="auto"/>
        <w:ind w:left="-113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3AB5A4E" w14:textId="4067C9C9" w:rsidR="0034253E" w:rsidRDefault="0034253E" w:rsidP="009C73B4">
      <w:pPr>
        <w:autoSpaceDE w:val="0"/>
        <w:autoSpaceDN w:val="0"/>
        <w:adjustRightInd w:val="0"/>
        <w:spacing w:after="0" w:line="240" w:lineRule="auto"/>
        <w:ind w:left="-1134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65521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3. </w:t>
      </w:r>
      <w:r w:rsidR="00FE27B1" w:rsidRPr="0065521C">
        <w:rPr>
          <w:rFonts w:ascii="Times New Roman" w:eastAsia="Calibri" w:hAnsi="Times New Roman" w:cs="Times New Roman"/>
          <w:b/>
          <w:bCs/>
          <w:sz w:val="28"/>
          <w:szCs w:val="28"/>
        </w:rPr>
        <w:t>Перечень основной и дополнительной учебной литературы, необходимой для выполнения НИС</w:t>
      </w:r>
    </w:p>
    <w:p w14:paraId="68B50127" w14:textId="406D814A" w:rsidR="00AD51F8" w:rsidRDefault="00AD51F8" w:rsidP="00F51B5E">
      <w:pPr>
        <w:autoSpaceDE w:val="0"/>
        <w:autoSpaceDN w:val="0"/>
        <w:adjustRightInd w:val="0"/>
        <w:spacing w:after="0" w:line="240" w:lineRule="auto"/>
        <w:ind w:left="-1134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15A873A2" w14:textId="77777777" w:rsidR="0065521C" w:rsidRDefault="0065521C" w:rsidP="0065521C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798E">
        <w:rPr>
          <w:rFonts w:ascii="Times New Roman" w:hAnsi="Times New Roman" w:cs="Times New Roman"/>
          <w:b/>
          <w:bCs/>
          <w:sz w:val="28"/>
          <w:szCs w:val="28"/>
        </w:rPr>
        <w:t>Нормативные правовые акты:</w:t>
      </w:r>
    </w:p>
    <w:p w14:paraId="7A68B7F5" w14:textId="77777777" w:rsidR="0065521C" w:rsidRDefault="0065521C" w:rsidP="0065521C">
      <w:pPr>
        <w:keepNext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E66355B" w14:textId="77777777" w:rsidR="0065521C" w:rsidRPr="0065521C" w:rsidRDefault="0065521C" w:rsidP="00AC2E9D">
      <w:pPr>
        <w:pStyle w:val="af8"/>
        <w:numPr>
          <w:ilvl w:val="0"/>
          <w:numId w:val="3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t>Генеральное соглашения по тарифам и торговле от 30.10.1947 г. [Электронный ресурс]. URL: Справочная правовая система «</w:t>
      </w:r>
      <w:proofErr w:type="spellStart"/>
      <w:r w:rsidRPr="0065521C">
        <w:rPr>
          <w:rFonts w:ascii="Times New Roman" w:hAnsi="Times New Roman"/>
          <w:sz w:val="28"/>
          <w:szCs w:val="28"/>
        </w:rPr>
        <w:t>КонсультантПлюс</w:t>
      </w:r>
      <w:proofErr w:type="spellEnd"/>
      <w:r w:rsidRPr="0065521C">
        <w:rPr>
          <w:rFonts w:ascii="Times New Roman" w:hAnsi="Times New Roman"/>
          <w:sz w:val="28"/>
          <w:szCs w:val="28"/>
        </w:rPr>
        <w:t>» http://www.consultant.ru.</w:t>
      </w:r>
    </w:p>
    <w:p w14:paraId="5219A791" w14:textId="77777777" w:rsidR="0065521C" w:rsidRPr="0065521C" w:rsidRDefault="0065521C" w:rsidP="00AC2E9D">
      <w:pPr>
        <w:pStyle w:val="af8"/>
        <w:numPr>
          <w:ilvl w:val="0"/>
          <w:numId w:val="3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t>Международная конвенция об упрощении и гармонизации таможенных процедур" (совершено в Киото 18.05.1973) (в ред. Протокола о внесении изменений в Международную конвенцию об упрощении и гармонизации таможенных процедур от 26 июня 1999 года) [Электронный ресурс]. URL: Справочная правовая система «КонсультантПлюс» http://www.consultant.ru.</w:t>
      </w:r>
    </w:p>
    <w:p w14:paraId="3D3E58C4" w14:textId="77777777" w:rsidR="0065521C" w:rsidRPr="0065521C" w:rsidRDefault="0065521C" w:rsidP="00AC2E9D">
      <w:pPr>
        <w:pStyle w:val="af8"/>
        <w:numPr>
          <w:ilvl w:val="0"/>
          <w:numId w:val="3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5521C">
        <w:rPr>
          <w:rFonts w:ascii="Times New Roman" w:hAnsi="Times New Roman"/>
          <w:sz w:val="28"/>
          <w:szCs w:val="28"/>
        </w:rPr>
        <w:t>Марракешское</w:t>
      </w:r>
      <w:proofErr w:type="spellEnd"/>
      <w:r w:rsidRPr="0065521C">
        <w:rPr>
          <w:rFonts w:ascii="Times New Roman" w:hAnsi="Times New Roman"/>
          <w:sz w:val="28"/>
          <w:szCs w:val="28"/>
        </w:rPr>
        <w:t xml:space="preserve"> соглашение об учреждении Всемирной торговой организации от 15.04.1994 г. (Вместе с «Многосторонними соглашениями по торговле товарами») [Электронный ресурс] - URL: Официальный интернет-портал правовой информации http://www.pravo.gov.ru. </w:t>
      </w:r>
    </w:p>
    <w:p w14:paraId="1BE0310B" w14:textId="77777777" w:rsidR="0065521C" w:rsidRPr="0065521C" w:rsidRDefault="0065521C" w:rsidP="00AC2E9D">
      <w:pPr>
        <w:pStyle w:val="af8"/>
        <w:numPr>
          <w:ilvl w:val="0"/>
          <w:numId w:val="3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t>Соглашение от 5.06.1980 «Об унифицированных правилах, определяющих происхождение товаров развивающихся стран при предоставлении тарифных преференций в рамках Общей системы преференций» [Электронный ресурс]. URL: Справочная правовая система «КонсультантПлюс» http://www.consultant.ru.</w:t>
      </w:r>
    </w:p>
    <w:p w14:paraId="02C644AC" w14:textId="77777777" w:rsidR="0065521C" w:rsidRPr="0065521C" w:rsidRDefault="0065521C" w:rsidP="00AC2E9D">
      <w:pPr>
        <w:pStyle w:val="af8"/>
        <w:numPr>
          <w:ilvl w:val="0"/>
          <w:numId w:val="3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 г.) (с изменениями и дополнениями) [Электронный ресурс] - URL: Официальный интернет-портал правовой информации http://www.pravo.gov.ru.</w:t>
      </w:r>
    </w:p>
    <w:p w14:paraId="0B452D84" w14:textId="77777777" w:rsidR="0065521C" w:rsidRPr="0065521C" w:rsidRDefault="0065521C" w:rsidP="00AC2E9D">
      <w:pPr>
        <w:pStyle w:val="af8"/>
        <w:numPr>
          <w:ilvl w:val="0"/>
          <w:numId w:val="3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t>Решение Совета Евразийской экономической комиссии № 8 от 13.01.2017 «Перечень товаров, происходящих из развивающихся стран и наименее развитых стран, в отношении которых при ввозе в ЕАЭС предоставляются тарифные преференции». – URL: Таможенный портал для участников ВЭД «Альта-Софт» https://www.alta.ru.</w:t>
      </w:r>
    </w:p>
    <w:p w14:paraId="77EFC8D0" w14:textId="77777777" w:rsidR="0065521C" w:rsidRPr="0065521C" w:rsidRDefault="0065521C" w:rsidP="00AC2E9D">
      <w:pPr>
        <w:pStyle w:val="af8"/>
        <w:numPr>
          <w:ilvl w:val="0"/>
          <w:numId w:val="32"/>
        </w:numPr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t xml:space="preserve">Решение Совета Евразийской экономической комиссии № 60 от 14.06.2018 (ред. от 03.04.2020) "Об утверждении Правил определения происхождения товаров из развивающихся и наименее развитых стран" [Электронный ресурс]. URL: Справочная правовая система «КонсультантПлюс» </w:t>
      </w:r>
      <w:hyperlink r:id="rId12" w:history="1">
        <w:r w:rsidRPr="0065521C">
          <w:rPr>
            <w:rFonts w:ascii="Times New Roman" w:hAnsi="Times New Roman"/>
            <w:sz w:val="28"/>
            <w:szCs w:val="28"/>
          </w:rPr>
          <w:t>http://www.consultant.ru</w:t>
        </w:r>
      </w:hyperlink>
      <w:r w:rsidRPr="0065521C">
        <w:rPr>
          <w:rFonts w:ascii="Times New Roman" w:hAnsi="Times New Roman"/>
          <w:sz w:val="28"/>
          <w:szCs w:val="28"/>
        </w:rPr>
        <w:t>.</w:t>
      </w:r>
    </w:p>
    <w:p w14:paraId="44F7DCAC" w14:textId="77777777" w:rsidR="0065521C" w:rsidRPr="0065521C" w:rsidRDefault="0065521C" w:rsidP="00AC2E9D">
      <w:pPr>
        <w:pStyle w:val="af4"/>
        <w:numPr>
          <w:ilvl w:val="0"/>
          <w:numId w:val="32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t>Таможенный кодекс ЕАЭС;</w:t>
      </w:r>
    </w:p>
    <w:p w14:paraId="73D98C9F" w14:textId="77777777" w:rsidR="0065521C" w:rsidRPr="0065521C" w:rsidRDefault="0065521C" w:rsidP="00AC2E9D">
      <w:pPr>
        <w:pStyle w:val="af4"/>
        <w:keepNext/>
        <w:numPr>
          <w:ilvl w:val="0"/>
          <w:numId w:val="32"/>
        </w:numPr>
        <w:tabs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lastRenderedPageBreak/>
        <w:t>Конституция Российской Федерации (Принята всенародным голосованием 12.12.1993).</w:t>
      </w:r>
    </w:p>
    <w:p w14:paraId="7BF49D4E" w14:textId="77777777" w:rsidR="0065521C" w:rsidRPr="0065521C" w:rsidRDefault="0065521C" w:rsidP="00AC2E9D">
      <w:pPr>
        <w:pStyle w:val="af4"/>
        <w:keepNext/>
        <w:numPr>
          <w:ilvl w:val="0"/>
          <w:numId w:val="32"/>
        </w:numPr>
        <w:tabs>
          <w:tab w:val="left" w:pos="993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5521C">
        <w:rPr>
          <w:rFonts w:ascii="Times New Roman" w:hAnsi="Times New Roman"/>
          <w:sz w:val="28"/>
          <w:szCs w:val="28"/>
        </w:rPr>
        <w:t>Налоговый кодекс Российской Федерации. Часть первая (Федеральный закон от 31.07.1998 № 146-ФЗ, с учетом изменений и дополнений).</w:t>
      </w:r>
    </w:p>
    <w:p w14:paraId="7243A8C0" w14:textId="77777777" w:rsidR="0065521C" w:rsidRPr="0065521C" w:rsidRDefault="0065521C" w:rsidP="00AC2E9D">
      <w:pPr>
        <w:keepNext/>
        <w:numPr>
          <w:ilvl w:val="0"/>
          <w:numId w:val="32"/>
        </w:numPr>
        <w:tabs>
          <w:tab w:val="left" w:pos="993"/>
        </w:tabs>
        <w:autoSpaceDE w:val="0"/>
        <w:autoSpaceDN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5521C">
        <w:rPr>
          <w:rFonts w:ascii="Times New Roman" w:eastAsia="Calibri" w:hAnsi="Times New Roman" w:cs="Times New Roman"/>
          <w:sz w:val="28"/>
          <w:szCs w:val="28"/>
        </w:rPr>
        <w:t>Налоговый кодекс Российской Федерации. Часть вторая (Федеральный закон от 05.08.2000 № 117-ФЗ, с учетом изменений и дополнений).</w:t>
      </w:r>
    </w:p>
    <w:p w14:paraId="28ADD1DA" w14:textId="1AE320EF" w:rsidR="0065521C" w:rsidRPr="0065521C" w:rsidRDefault="00AC2E9D" w:rsidP="00AC2E9D">
      <w:pPr>
        <w:widowControl w:val="0"/>
        <w:numPr>
          <w:ilvl w:val="0"/>
          <w:numId w:val="32"/>
        </w:numPr>
        <w:tabs>
          <w:tab w:val="left" w:pos="38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</w:t>
      </w:r>
      <w:r w:rsidR="0065521C" w:rsidRPr="0065521C">
        <w:rPr>
          <w:rFonts w:ascii="Times New Roman" w:eastAsia="Calibri" w:hAnsi="Times New Roman" w:cs="Times New Roman"/>
          <w:sz w:val="28"/>
          <w:szCs w:val="28"/>
        </w:rPr>
        <w:t>Бюджетный кодекс Российской Федерации" от 31.07.1998 N 145-ФЗ,</w:t>
      </w:r>
      <w:r w:rsidR="0065521C" w:rsidRPr="0065521C">
        <w:rPr>
          <w:rFonts w:ascii="Times New Roman" w:hAnsi="Times New Roman" w:cs="Times New Roman"/>
          <w:sz w:val="28"/>
          <w:szCs w:val="28"/>
        </w:rPr>
        <w:t xml:space="preserve"> </w:t>
      </w:r>
      <w:r w:rsidR="0065521C" w:rsidRPr="0065521C">
        <w:rPr>
          <w:rFonts w:ascii="Times New Roman" w:eastAsia="Calibri" w:hAnsi="Times New Roman" w:cs="Times New Roman"/>
          <w:sz w:val="28"/>
          <w:szCs w:val="28"/>
        </w:rPr>
        <w:t>с учетом изменений и дополнений.</w:t>
      </w:r>
    </w:p>
    <w:p w14:paraId="2F5854AA" w14:textId="7D5D4222" w:rsidR="0065521C" w:rsidRPr="0065521C" w:rsidRDefault="00AC2E9D" w:rsidP="00AC2E9D">
      <w:pPr>
        <w:widowControl w:val="0"/>
        <w:numPr>
          <w:ilvl w:val="0"/>
          <w:numId w:val="32"/>
        </w:numPr>
        <w:tabs>
          <w:tab w:val="left" w:pos="387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    </w:t>
      </w:r>
      <w:r w:rsidR="0065521C" w:rsidRPr="0065521C">
        <w:rPr>
          <w:rFonts w:ascii="Times New Roman" w:eastAsia="Times New Roman" w:hAnsi="Times New Roman" w:cs="Times New Roman"/>
          <w:sz w:val="28"/>
          <w:szCs w:val="28"/>
          <w:lang w:bidi="ru-RU"/>
        </w:rPr>
        <w:t>Генеральное соглашение по тарифам и торговле 1994 г. (ГАТТ, заключено в г. Марракеше 15.04.1994 г.) Неофициальный перевод на русский язык: Консультант Плюс. Международное право.</w:t>
      </w:r>
    </w:p>
    <w:p w14:paraId="6AB4C7A3" w14:textId="0FC82649" w:rsidR="0065521C" w:rsidRPr="0065521C" w:rsidRDefault="00AC2E9D" w:rsidP="00AC2E9D">
      <w:pPr>
        <w:widowControl w:val="0"/>
        <w:numPr>
          <w:ilvl w:val="0"/>
          <w:numId w:val="32"/>
        </w:numPr>
        <w:tabs>
          <w:tab w:val="left" w:pos="479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  <w:r w:rsidR="0065521C" w:rsidRPr="0065521C">
        <w:rPr>
          <w:rFonts w:ascii="Times New Roman" w:eastAsia="Times New Roman" w:hAnsi="Times New Roman" w:cs="Times New Roman"/>
          <w:sz w:val="28"/>
          <w:szCs w:val="28"/>
        </w:rPr>
        <w:t>Гражданский кодекс Российской Федерации (часть первая от 30.11.1994 N 51-ФЗ, часть вторая от 26.01.1996 г. № 14-ФЗ, часть третья от 26.11.2001 N 146-ФЗ, часть четвертая от 18.12.2006 г. № 230-ФЗ).</w:t>
      </w:r>
    </w:p>
    <w:p w14:paraId="345B95CD" w14:textId="1FF7B050" w:rsidR="0065521C" w:rsidRPr="0065521C" w:rsidRDefault="00AC2E9D" w:rsidP="00AC2E9D">
      <w:pPr>
        <w:widowControl w:val="0"/>
        <w:numPr>
          <w:ilvl w:val="0"/>
          <w:numId w:val="32"/>
        </w:numPr>
        <w:tabs>
          <w:tab w:val="left" w:pos="595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bidi="ru-RU"/>
        </w:rPr>
        <w:t xml:space="preserve">  </w:t>
      </w:r>
      <w:r w:rsidR="0065521C" w:rsidRPr="0065521C">
        <w:rPr>
          <w:rFonts w:ascii="Times New Roman" w:eastAsia="Times New Roman" w:hAnsi="Times New Roman" w:cs="Times New Roman"/>
          <w:sz w:val="28"/>
          <w:szCs w:val="28"/>
          <w:lang w:bidi="ru-RU"/>
        </w:rPr>
        <w:t>Федеральный закон от 15.07.1995 г. № 101-ФЗ «О международных договорах Российской Федерации».</w:t>
      </w:r>
    </w:p>
    <w:p w14:paraId="388EAE4B" w14:textId="502E84CC" w:rsidR="0065521C" w:rsidRPr="0065521C" w:rsidRDefault="00AC2E9D" w:rsidP="00AC2E9D">
      <w:pPr>
        <w:widowControl w:val="0"/>
        <w:numPr>
          <w:ilvl w:val="0"/>
          <w:numId w:val="32"/>
        </w:numPr>
        <w:tabs>
          <w:tab w:val="left" w:pos="595"/>
          <w:tab w:val="left" w:pos="993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65521C" w:rsidRPr="0065521C">
        <w:rPr>
          <w:rFonts w:ascii="Times New Roman" w:eastAsia="Times New Roman" w:hAnsi="Times New Roman" w:cs="Times New Roman"/>
          <w:sz w:val="28"/>
          <w:szCs w:val="28"/>
        </w:rPr>
        <w:t>Основные направления бюджетной, налоговой и таможенно-тарифной политики.</w:t>
      </w:r>
    </w:p>
    <w:p w14:paraId="54C13E66" w14:textId="77777777" w:rsidR="0065521C" w:rsidRPr="0065521C" w:rsidRDefault="0065521C" w:rsidP="0065521C">
      <w:pPr>
        <w:tabs>
          <w:tab w:val="left" w:pos="567"/>
          <w:tab w:val="left" w:pos="1134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483B004" w14:textId="77777777" w:rsidR="0065521C" w:rsidRPr="0065521C" w:rsidRDefault="0065521C" w:rsidP="0065521C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521C">
        <w:rPr>
          <w:rFonts w:ascii="Times New Roman" w:hAnsi="Times New Roman" w:cs="Times New Roman"/>
          <w:b/>
          <w:bCs/>
          <w:sz w:val="28"/>
          <w:szCs w:val="28"/>
        </w:rPr>
        <w:t>Основная литература:</w:t>
      </w:r>
    </w:p>
    <w:p w14:paraId="1B043E94" w14:textId="77777777" w:rsidR="0065521C" w:rsidRPr="0065521C" w:rsidRDefault="0065521C" w:rsidP="0065521C">
      <w:pPr>
        <w:tabs>
          <w:tab w:val="left" w:pos="567"/>
          <w:tab w:val="left" w:pos="1134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8DC8371" w14:textId="7813F80E" w:rsidR="00336522" w:rsidRPr="00336522" w:rsidRDefault="00336522" w:rsidP="0065521C">
      <w:pPr>
        <w:pStyle w:val="af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color w:val="000000" w:themeColor="text1"/>
          <w:spacing w:val="-7"/>
          <w:sz w:val="28"/>
          <w:szCs w:val="28"/>
        </w:rPr>
      </w:pPr>
      <w:r w:rsidRPr="00336522">
        <w:rPr>
          <w:rFonts w:ascii="Times New Roman" w:hAnsi="Times New Roman"/>
          <w:sz w:val="28"/>
          <w:szCs w:val="28"/>
        </w:rPr>
        <w:t xml:space="preserve">Анохина О.Г. Таможенный кодекс Таможенного союза: комментарий / О.Г. Анохина - 3-е изд., </w:t>
      </w:r>
      <w:proofErr w:type="spellStart"/>
      <w:r w:rsidRPr="00336522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336522">
        <w:rPr>
          <w:rFonts w:ascii="Times New Roman" w:hAnsi="Times New Roman"/>
          <w:sz w:val="28"/>
          <w:szCs w:val="28"/>
        </w:rPr>
        <w:t>.</w:t>
      </w:r>
      <w:proofErr w:type="gramEnd"/>
      <w:r w:rsidRPr="00336522">
        <w:rPr>
          <w:rFonts w:ascii="Times New Roman" w:hAnsi="Times New Roman"/>
          <w:sz w:val="28"/>
          <w:szCs w:val="28"/>
        </w:rPr>
        <w:t xml:space="preserve"> и доп. - Москва: Проспект, 2017 - 426 с. - Текст: непосредственный. - То же. - ЭБС Проспект. - URL: http://ebs.prospekt.org/book/32992 (</w:t>
      </w:r>
      <w:r w:rsidRPr="0065521C">
        <w:rPr>
          <w:rFonts w:ascii="Times New Roman" w:hAnsi="Times New Roman"/>
          <w:color w:val="000000"/>
          <w:sz w:val="28"/>
          <w:szCs w:val="28"/>
        </w:rPr>
        <w:t>07.06.2023</w:t>
      </w:r>
      <w:r w:rsidRPr="00336522">
        <w:rPr>
          <w:rFonts w:ascii="Times New Roman" w:hAnsi="Times New Roman"/>
          <w:sz w:val="28"/>
          <w:szCs w:val="28"/>
        </w:rPr>
        <w:t>). - Текст: электронный.</w:t>
      </w:r>
    </w:p>
    <w:p w14:paraId="646D9916" w14:textId="2D7F90D4" w:rsidR="00336522" w:rsidRPr="00336522" w:rsidRDefault="00336522" w:rsidP="0065521C">
      <w:pPr>
        <w:numPr>
          <w:ilvl w:val="0"/>
          <w:numId w:val="26"/>
        </w:numPr>
        <w:tabs>
          <w:tab w:val="left" w:pos="567"/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</w:rPr>
      </w:pPr>
      <w:proofErr w:type="spellStart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>Мокров</w:t>
      </w:r>
      <w:proofErr w:type="spellEnd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Г. Г. Евразийский экономический союз. Единое таможенное </w:t>
      </w:r>
      <w:proofErr w:type="gramStart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>регулирование :</w:t>
      </w:r>
      <w:proofErr w:type="gramEnd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монография / Г.Г. Мокрова. – </w:t>
      </w:r>
      <w:proofErr w:type="gramStart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>Москва :</w:t>
      </w:r>
      <w:proofErr w:type="gramEnd"/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Проспект, 2020. – 608 с. - ЭБС Проспект. - URL: http://ebs.prospekt.org/book/43083 (дата обращения: </w:t>
      </w:r>
      <w:r w:rsidR="00BC24AB" w:rsidRPr="0065521C">
        <w:rPr>
          <w:rFonts w:ascii="Times New Roman" w:hAnsi="Times New Roman"/>
          <w:color w:val="000000"/>
          <w:sz w:val="28"/>
          <w:szCs w:val="28"/>
        </w:rPr>
        <w:t>07.06.2023</w:t>
      </w:r>
      <w:r w:rsidRPr="00336522">
        <w:rPr>
          <w:rFonts w:ascii="Times New Roman" w:eastAsia="Calibri" w:hAnsi="Times New Roman" w:cs="Times New Roman"/>
          <w:color w:val="000000"/>
          <w:sz w:val="28"/>
          <w:szCs w:val="28"/>
        </w:rPr>
        <w:t>). - Текст: непосредственный.</w:t>
      </w:r>
    </w:p>
    <w:p w14:paraId="669A4B29" w14:textId="77777777" w:rsidR="00BC24AB" w:rsidRPr="00BC24AB" w:rsidRDefault="00BC24AB" w:rsidP="0065521C">
      <w:pPr>
        <w:pStyle w:val="af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color w:val="000000" w:themeColor="text1"/>
          <w:spacing w:val="-7"/>
          <w:sz w:val="28"/>
          <w:szCs w:val="28"/>
        </w:rPr>
      </w:pPr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Налоги и </w:t>
      </w:r>
      <w:proofErr w:type="gramStart"/>
      <w:r w:rsidRPr="00BC24AB">
        <w:rPr>
          <w:rFonts w:ascii="Times New Roman" w:eastAsia="Times New Roman" w:hAnsi="Times New Roman" w:cstheme="minorBidi"/>
          <w:sz w:val="28"/>
          <w:szCs w:val="28"/>
        </w:rPr>
        <w:t>предпринимательство :</w:t>
      </w:r>
      <w:proofErr w:type="gram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 учебник / Л. И. Гончаренко, А. В. Гурнак, Л. М. Архипцева [и др.] ;  под </w:t>
      </w:r>
      <w:proofErr w:type="spellStart"/>
      <w:r w:rsidRPr="00BC24AB">
        <w:rPr>
          <w:rFonts w:ascii="Times New Roman" w:eastAsia="Times New Roman" w:hAnsi="Times New Roman" w:cstheme="minorBidi"/>
          <w:sz w:val="28"/>
          <w:szCs w:val="28"/>
        </w:rPr>
        <w:t>научн</w:t>
      </w:r>
      <w:proofErr w:type="spell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. ред. д-ра </w:t>
      </w:r>
      <w:proofErr w:type="spellStart"/>
      <w:r w:rsidRPr="00BC24AB">
        <w:rPr>
          <w:rFonts w:ascii="Times New Roman" w:eastAsia="Times New Roman" w:hAnsi="Times New Roman" w:cstheme="minorBidi"/>
          <w:sz w:val="28"/>
          <w:szCs w:val="28"/>
        </w:rPr>
        <w:t>экон</w:t>
      </w:r>
      <w:proofErr w:type="spell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. наук, проф. Л. И. Гончаренко. — </w:t>
      </w:r>
      <w:proofErr w:type="gramStart"/>
      <w:r w:rsidRPr="00BC24AB">
        <w:rPr>
          <w:rFonts w:ascii="Times New Roman" w:eastAsia="Times New Roman" w:hAnsi="Times New Roman" w:cstheme="minorBidi"/>
          <w:sz w:val="28"/>
          <w:szCs w:val="28"/>
        </w:rPr>
        <w:t>Москва :</w:t>
      </w:r>
      <w:proofErr w:type="gram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 Магистр : ИНФРА-М, 2020. — 432 с. - (Магистратура). - ЭБС ZNANIUM.com. - URL: https://znanium.com/catalog/product/1124347 (дата обращения:15.05.2023). – </w:t>
      </w:r>
      <w:proofErr w:type="gramStart"/>
      <w:r w:rsidRPr="00BC24AB">
        <w:rPr>
          <w:rFonts w:ascii="Times New Roman" w:eastAsia="Times New Roman" w:hAnsi="Times New Roman" w:cstheme="minorBidi"/>
          <w:sz w:val="28"/>
          <w:szCs w:val="28"/>
        </w:rPr>
        <w:t>Текст :</w:t>
      </w:r>
      <w:proofErr w:type="gramEnd"/>
      <w:r w:rsidRPr="00BC24AB">
        <w:rPr>
          <w:rFonts w:ascii="Times New Roman" w:eastAsia="Times New Roman" w:hAnsi="Times New Roman" w:cstheme="minorBidi"/>
          <w:sz w:val="28"/>
          <w:szCs w:val="28"/>
        </w:rPr>
        <w:t xml:space="preserve"> электронный.</w:t>
      </w:r>
    </w:p>
    <w:p w14:paraId="242CDEE3" w14:textId="77777777" w:rsidR="0065521C" w:rsidRPr="0065521C" w:rsidRDefault="0065521C" w:rsidP="0065521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6F7B3C" w14:textId="77777777" w:rsidR="0065521C" w:rsidRPr="0065521C" w:rsidRDefault="0065521C" w:rsidP="0065521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521C">
        <w:rPr>
          <w:rFonts w:ascii="Times New Roman" w:hAnsi="Times New Roman" w:cs="Times New Roman"/>
          <w:b/>
          <w:sz w:val="28"/>
          <w:szCs w:val="28"/>
        </w:rPr>
        <w:t>Дополнительная литература:</w:t>
      </w:r>
    </w:p>
    <w:p w14:paraId="17D7A5A9" w14:textId="77777777" w:rsidR="0065521C" w:rsidRPr="0065521C" w:rsidRDefault="0065521C" w:rsidP="0065521C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D46B33" w14:textId="6A65962E" w:rsidR="00BC24AB" w:rsidRPr="00BC24AB" w:rsidRDefault="00BC24AB" w:rsidP="00BC24AB">
      <w:pPr>
        <w:pStyle w:val="af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24AB">
        <w:rPr>
          <w:rFonts w:ascii="Times New Roman" w:hAnsi="Times New Roman"/>
          <w:sz w:val="28"/>
          <w:szCs w:val="28"/>
        </w:rPr>
        <w:t xml:space="preserve">Новикова, С. А.  Таможенное дело и таможенное регулирование в </w:t>
      </w:r>
      <w:proofErr w:type="gramStart"/>
      <w:r w:rsidRPr="00BC24AB">
        <w:rPr>
          <w:rFonts w:ascii="Times New Roman" w:hAnsi="Times New Roman"/>
          <w:sz w:val="28"/>
          <w:szCs w:val="28"/>
        </w:rPr>
        <w:t>ЕАЭС :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учебник для вузов / С. А. Новикова. — 2-е изд., </w:t>
      </w:r>
      <w:proofErr w:type="spellStart"/>
      <w:r w:rsidRPr="00BC24AB">
        <w:rPr>
          <w:rFonts w:ascii="Times New Roman" w:hAnsi="Times New Roman"/>
          <w:sz w:val="28"/>
          <w:szCs w:val="28"/>
        </w:rPr>
        <w:t>перераб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. и доп. — </w:t>
      </w:r>
      <w:proofErr w:type="gramStart"/>
      <w:r w:rsidRPr="00BC24AB">
        <w:rPr>
          <w:rFonts w:ascii="Times New Roman" w:hAnsi="Times New Roman"/>
          <w:sz w:val="28"/>
          <w:szCs w:val="28"/>
        </w:rPr>
        <w:t>Москва :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BC24AB">
        <w:rPr>
          <w:rFonts w:ascii="Times New Roman" w:hAnsi="Times New Roman"/>
          <w:sz w:val="28"/>
          <w:szCs w:val="28"/>
        </w:rPr>
        <w:t>Юрайт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, 2023. — 376 с. — (Высшее образование). —  Образовательная платформа </w:t>
      </w:r>
      <w:proofErr w:type="spellStart"/>
      <w:r w:rsidRPr="00BC24AB">
        <w:rPr>
          <w:rFonts w:ascii="Times New Roman" w:hAnsi="Times New Roman"/>
          <w:sz w:val="28"/>
          <w:szCs w:val="28"/>
        </w:rPr>
        <w:t>Юрайт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 [сайт]. — URL: </w:t>
      </w:r>
      <w:r w:rsidRPr="00BC24AB">
        <w:rPr>
          <w:rFonts w:ascii="Times New Roman" w:hAnsi="Times New Roman"/>
          <w:sz w:val="28"/>
          <w:szCs w:val="28"/>
        </w:rPr>
        <w:lastRenderedPageBreak/>
        <w:t xml:space="preserve">https://urait.ru/bcode/514979 (дата обращения: </w:t>
      </w:r>
      <w:r w:rsidRPr="00BC24AB">
        <w:rPr>
          <w:rFonts w:ascii="Times New Roman" w:eastAsia="Times New Roman" w:hAnsi="Times New Roman" w:cstheme="minorBidi"/>
          <w:sz w:val="28"/>
          <w:szCs w:val="28"/>
        </w:rPr>
        <w:t>15.05.2023</w:t>
      </w:r>
      <w:r w:rsidRPr="00BC24AB">
        <w:rPr>
          <w:rFonts w:ascii="Times New Roman" w:hAnsi="Times New Roman"/>
          <w:sz w:val="28"/>
          <w:szCs w:val="28"/>
        </w:rPr>
        <w:t xml:space="preserve">). — </w:t>
      </w:r>
      <w:proofErr w:type="gramStart"/>
      <w:r w:rsidRPr="00BC24AB">
        <w:rPr>
          <w:rFonts w:ascii="Times New Roman" w:hAnsi="Times New Roman"/>
          <w:sz w:val="28"/>
          <w:szCs w:val="28"/>
        </w:rPr>
        <w:t>Текст :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6AA8E2B" w14:textId="77777777" w:rsidR="00AE3BB9" w:rsidRDefault="00BC24AB" w:rsidP="00AE3BB9">
      <w:pPr>
        <w:pStyle w:val="af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BC24AB">
        <w:rPr>
          <w:rFonts w:ascii="Times New Roman" w:hAnsi="Times New Roman"/>
          <w:sz w:val="28"/>
          <w:szCs w:val="28"/>
        </w:rPr>
        <w:t xml:space="preserve">Финансовые и денежно-кредитные методы регулирования экономики. Теория и практика: учебник для вузов / М.А. Абрамова, Л.С. Александрова, Н.Е. Анненская [и др.]; </w:t>
      </w:r>
      <w:proofErr w:type="spellStart"/>
      <w:proofErr w:type="gramStart"/>
      <w:r w:rsidRPr="00BC24AB">
        <w:rPr>
          <w:rFonts w:ascii="Times New Roman" w:hAnsi="Times New Roman"/>
          <w:sz w:val="28"/>
          <w:szCs w:val="28"/>
        </w:rPr>
        <w:t>Финуниверситет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 ;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под ред. М.А. Абрамовой, Л.И. Гончаренко, Е.В. Маркиной. — 3-е изд., </w:t>
      </w:r>
      <w:proofErr w:type="spellStart"/>
      <w:r w:rsidRPr="00BC24AB">
        <w:rPr>
          <w:rFonts w:ascii="Times New Roman" w:hAnsi="Times New Roman"/>
          <w:sz w:val="28"/>
          <w:szCs w:val="28"/>
        </w:rPr>
        <w:t>испр</w:t>
      </w:r>
      <w:proofErr w:type="spellEnd"/>
      <w:proofErr w:type="gramStart"/>
      <w:r w:rsidRPr="00BC24AB">
        <w:rPr>
          <w:rFonts w:ascii="Times New Roman" w:hAnsi="Times New Roman"/>
          <w:sz w:val="28"/>
          <w:szCs w:val="28"/>
        </w:rPr>
        <w:t>.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и доп. — Москва: </w:t>
      </w:r>
      <w:proofErr w:type="spellStart"/>
      <w:r w:rsidRPr="00BC24AB">
        <w:rPr>
          <w:rFonts w:ascii="Times New Roman" w:hAnsi="Times New Roman"/>
          <w:sz w:val="28"/>
          <w:szCs w:val="28"/>
        </w:rPr>
        <w:t>Юрайт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, 2021 — 509 с. — (Высшее образование). - Текст: непосредственный. - То же. - 2023. - Образовательная платформа </w:t>
      </w:r>
      <w:proofErr w:type="spellStart"/>
      <w:r w:rsidRPr="00BC24AB">
        <w:rPr>
          <w:rFonts w:ascii="Times New Roman" w:hAnsi="Times New Roman"/>
          <w:sz w:val="28"/>
          <w:szCs w:val="28"/>
        </w:rPr>
        <w:t>Юрайт</w:t>
      </w:r>
      <w:proofErr w:type="spellEnd"/>
      <w:r w:rsidRPr="00BC24AB">
        <w:rPr>
          <w:rFonts w:ascii="Times New Roman" w:hAnsi="Times New Roman"/>
          <w:sz w:val="28"/>
          <w:szCs w:val="28"/>
        </w:rPr>
        <w:t xml:space="preserve"> [сайт]. — URL: https://urait.ru/bcode/511073 (дата обращения: 15.05.2023). — </w:t>
      </w:r>
      <w:proofErr w:type="gramStart"/>
      <w:r w:rsidRPr="00BC24AB">
        <w:rPr>
          <w:rFonts w:ascii="Times New Roman" w:hAnsi="Times New Roman"/>
          <w:sz w:val="28"/>
          <w:szCs w:val="28"/>
        </w:rPr>
        <w:t>Текст :</w:t>
      </w:r>
      <w:proofErr w:type="gramEnd"/>
      <w:r w:rsidRPr="00BC24AB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3305DE04" w14:textId="77777777" w:rsidR="00AE3BB9" w:rsidRDefault="00AE3BB9" w:rsidP="00AE3BB9">
      <w:pPr>
        <w:pStyle w:val="af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3BB9">
        <w:rPr>
          <w:rFonts w:ascii="Times New Roman" w:hAnsi="Times New Roman"/>
          <w:sz w:val="28"/>
          <w:szCs w:val="28"/>
        </w:rPr>
        <w:t xml:space="preserve">Налоговая политика. Теория и практика: учебник для магистрантов, обучающихся по специальностям «Финансы и кредит», «Бухгалтерский учет, анализ и аудит», «Мировая экономика» / И. А. </w:t>
      </w:r>
      <w:proofErr w:type="spellStart"/>
      <w:r w:rsidRPr="00AE3BB9">
        <w:rPr>
          <w:rFonts w:ascii="Times New Roman" w:hAnsi="Times New Roman"/>
          <w:sz w:val="28"/>
          <w:szCs w:val="28"/>
        </w:rPr>
        <w:t>Майбуров</w:t>
      </w:r>
      <w:proofErr w:type="spellEnd"/>
      <w:r w:rsidRPr="00AE3BB9">
        <w:rPr>
          <w:rFonts w:ascii="Times New Roman" w:hAnsi="Times New Roman"/>
          <w:sz w:val="28"/>
          <w:szCs w:val="28"/>
        </w:rPr>
        <w:t xml:space="preserve"> [и др.</w:t>
      </w:r>
      <w:proofErr w:type="gramStart"/>
      <w:r w:rsidRPr="00AE3BB9">
        <w:rPr>
          <w:rFonts w:ascii="Times New Roman" w:hAnsi="Times New Roman"/>
          <w:sz w:val="28"/>
          <w:szCs w:val="28"/>
        </w:rPr>
        <w:t>] ;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 под редакцией И. А. </w:t>
      </w:r>
      <w:proofErr w:type="spellStart"/>
      <w:r w:rsidRPr="00AE3BB9">
        <w:rPr>
          <w:rFonts w:ascii="Times New Roman" w:hAnsi="Times New Roman"/>
          <w:sz w:val="28"/>
          <w:szCs w:val="28"/>
        </w:rPr>
        <w:t>Майбурова</w:t>
      </w:r>
      <w:proofErr w:type="spellEnd"/>
      <w:r w:rsidRPr="00AE3BB9">
        <w:rPr>
          <w:rFonts w:ascii="Times New Roman" w:hAnsi="Times New Roman"/>
          <w:sz w:val="28"/>
          <w:szCs w:val="28"/>
        </w:rPr>
        <w:t xml:space="preserve">. — </w:t>
      </w:r>
      <w:proofErr w:type="gramStart"/>
      <w:r w:rsidRPr="00AE3BB9">
        <w:rPr>
          <w:rFonts w:ascii="Times New Roman" w:hAnsi="Times New Roman"/>
          <w:sz w:val="28"/>
          <w:szCs w:val="28"/>
        </w:rPr>
        <w:t>Москва :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 ЮНИТИ-ДАНА, 2017.— 519 с. — (Серия «</w:t>
      </w:r>
      <w:proofErr w:type="spellStart"/>
      <w:r w:rsidRPr="00AE3BB9">
        <w:rPr>
          <w:rFonts w:ascii="Times New Roman" w:hAnsi="Times New Roman"/>
          <w:sz w:val="28"/>
          <w:szCs w:val="28"/>
        </w:rPr>
        <w:t>Magister</w:t>
      </w:r>
      <w:proofErr w:type="spellEnd"/>
      <w:r w:rsidRPr="00AE3BB9">
        <w:rPr>
          <w:rFonts w:ascii="Times New Roman" w:hAnsi="Times New Roman"/>
          <w:sz w:val="28"/>
          <w:szCs w:val="28"/>
        </w:rPr>
        <w:t xml:space="preserve">»). – </w:t>
      </w:r>
      <w:proofErr w:type="gramStart"/>
      <w:r w:rsidRPr="00AE3BB9">
        <w:rPr>
          <w:rFonts w:ascii="Times New Roman" w:hAnsi="Times New Roman"/>
          <w:sz w:val="28"/>
          <w:szCs w:val="28"/>
        </w:rPr>
        <w:t>Текст :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 непосредственный. - То же. - ЭБС ZNANIUM.com. - URL: http://znanium.com/catalog/product/1028806 (дата </w:t>
      </w:r>
      <w:proofErr w:type="gramStart"/>
      <w:r w:rsidRPr="00AE3BB9">
        <w:rPr>
          <w:rFonts w:ascii="Times New Roman" w:hAnsi="Times New Roman"/>
          <w:sz w:val="28"/>
          <w:szCs w:val="28"/>
        </w:rPr>
        <w:t xml:space="preserve">обращения:  </w:t>
      </w:r>
      <w:r w:rsidRPr="00BC24AB">
        <w:rPr>
          <w:rFonts w:ascii="Times New Roman" w:hAnsi="Times New Roman"/>
          <w:sz w:val="28"/>
          <w:szCs w:val="28"/>
        </w:rPr>
        <w:t>15.05.2023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). - </w:t>
      </w:r>
      <w:proofErr w:type="gramStart"/>
      <w:r w:rsidRPr="00AE3BB9">
        <w:rPr>
          <w:rFonts w:ascii="Times New Roman" w:hAnsi="Times New Roman"/>
          <w:sz w:val="28"/>
          <w:szCs w:val="28"/>
        </w:rPr>
        <w:t>Текст :</w:t>
      </w:r>
      <w:proofErr w:type="gramEnd"/>
      <w:r w:rsidRPr="00AE3BB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2D978938" w14:textId="77777777" w:rsidR="00AE3BB9" w:rsidRPr="00AE3BB9" w:rsidRDefault="00AE3BB9" w:rsidP="00AE3BB9">
      <w:pPr>
        <w:pStyle w:val="af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Попова, Л. И.  Организация таможенного контроля товаров и транспортных </w:t>
      </w:r>
      <w:proofErr w:type="gram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средств :</w:t>
      </w:r>
      <w:proofErr w:type="gram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 учебное пособие для вузов / Л. И. Попова. — 3-е изд., </w:t>
      </w:r>
      <w:proofErr w:type="spell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перераб</w:t>
      </w:r>
      <w:proofErr w:type="spell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. и доп. — </w:t>
      </w:r>
      <w:proofErr w:type="gram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Москва :</w:t>
      </w:r>
      <w:proofErr w:type="gram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Юрайт</w:t>
      </w:r>
      <w:proofErr w:type="spell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, 2023. — 237 с. — (Высшее образование). —  Образовательная платформа </w:t>
      </w:r>
      <w:proofErr w:type="spell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Юрайт</w:t>
      </w:r>
      <w:proofErr w:type="spell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 [сайт]. — URL: https://urait.ru/bcode/513263 (дата обращения: 25.04.2023). — </w:t>
      </w:r>
      <w:proofErr w:type="gramStart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>Текст :</w:t>
      </w:r>
      <w:proofErr w:type="gramEnd"/>
      <w:r w:rsidRPr="00AE3BB9">
        <w:rPr>
          <w:rFonts w:ascii="Times New Roman" w:eastAsiaTheme="minorEastAsia" w:hAnsi="Times New Roman"/>
          <w:sz w:val="28"/>
          <w:szCs w:val="28"/>
          <w:lang w:eastAsia="ru-RU"/>
        </w:rPr>
        <w:t xml:space="preserve"> электронный.</w:t>
      </w:r>
    </w:p>
    <w:p w14:paraId="3B009C06" w14:textId="0B0A84DB" w:rsidR="009C73B4" w:rsidRPr="00AE3BB9" w:rsidRDefault="00AE3BB9" w:rsidP="00AE3BB9">
      <w:pPr>
        <w:pStyle w:val="af4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proofErr w:type="spell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Самолаев</w:t>
      </w:r>
      <w:proofErr w:type="spell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Ю.Н., Организация таможенного дела в Российской Федерации + </w:t>
      </w:r>
      <w:proofErr w:type="spellStart"/>
      <w:proofErr w:type="gram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еПриложение</w:t>
      </w:r>
      <w:proofErr w:type="spell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:</w:t>
      </w:r>
      <w:proofErr w:type="gram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учебное пособие / Ю.Н. </w:t>
      </w:r>
      <w:proofErr w:type="spell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Самолаев</w:t>
      </w:r>
      <w:proofErr w:type="spell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. — </w:t>
      </w:r>
      <w:proofErr w:type="gram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Москва :</w:t>
      </w:r>
      <w:proofErr w:type="gram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</w:t>
      </w:r>
      <w:proofErr w:type="spell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КноРус</w:t>
      </w:r>
      <w:proofErr w:type="spell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, 2021. — 302 с. — (Бакалавриат и специалитет). - ЭБС BOOK.ru. — URL:https://book.ru/book/936289 (дата обращения: 25.04.2023). — </w:t>
      </w:r>
      <w:proofErr w:type="gramStart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>Текст :</w:t>
      </w:r>
      <w:proofErr w:type="gramEnd"/>
      <w:r w:rsidRPr="00AE3BB9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электронный.</w:t>
      </w:r>
    </w:p>
    <w:p w14:paraId="216E74F0" w14:textId="77777777" w:rsidR="009C73B4" w:rsidRDefault="009C73B4" w:rsidP="009C73B4">
      <w:pPr>
        <w:tabs>
          <w:tab w:val="left" w:pos="567"/>
        </w:tabs>
        <w:spacing w:after="0" w:line="240" w:lineRule="auto"/>
        <w:ind w:right="-574"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588DE1A" w14:textId="77777777" w:rsidR="009C73B4" w:rsidRPr="0065621B" w:rsidRDefault="009C73B4" w:rsidP="006E1D32">
      <w:pPr>
        <w:tabs>
          <w:tab w:val="left" w:pos="567"/>
        </w:tabs>
        <w:spacing w:after="0"/>
        <w:ind w:left="-851" w:right="-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AD51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еречень ресурсов информационно-телекоммуникационной сети «Интернет», необходимых для освоения дисциплины</w:t>
      </w:r>
    </w:p>
    <w:p w14:paraId="0EBD46CB" w14:textId="77777777" w:rsidR="009C73B4" w:rsidRPr="00AD51F8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1.Электронная библиотека Финансового университета (ЭБ) </w:t>
      </w:r>
      <w:hyperlink r:id="rId13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http://elib.fa.ru/</w:t>
        </w:r>
      </w:hyperlink>
    </w:p>
    <w:p w14:paraId="0E5187D5" w14:textId="77777777" w:rsidR="009C73B4" w:rsidRPr="00AD51F8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2.Электронно-библиотечная система BOOK.RU </w:t>
      </w:r>
      <w:hyperlink r:id="rId14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http://www.book.ru</w:t>
        </w:r>
      </w:hyperlink>
    </w:p>
    <w:p w14:paraId="68D49EB0" w14:textId="77777777" w:rsidR="009C73B4" w:rsidRPr="00AD51F8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3.Электронно-библиотечная система «Университетская библиотека ОНЛАЙН» </w:t>
      </w:r>
      <w:hyperlink r:id="rId15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://</w:t>
        </w:r>
        <w:proofErr w:type="spellStart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biblioclub</w:t>
        </w:r>
        <w:proofErr w:type="spellEnd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/</w:t>
        </w:r>
      </w:hyperlink>
    </w:p>
    <w:p w14:paraId="3FD8BB80" w14:textId="77777777" w:rsidR="009C73B4" w:rsidRPr="00AD51F8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4.Электронно-библиотечная система </w:t>
      </w:r>
      <w:proofErr w:type="spellStart"/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Znanium</w:t>
      </w:r>
      <w:proofErr w:type="spellEnd"/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6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http://www.znanium.com</w:t>
        </w:r>
      </w:hyperlink>
    </w:p>
    <w:p w14:paraId="789DF71C" w14:textId="2F11CCDA" w:rsidR="009C73B4" w:rsidRPr="00AD51F8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</w:t>
      </w:r>
      <w:r w:rsidR="00AE3BB9" w:rsidRPr="00AE3BB9">
        <w:t xml:space="preserve"> </w:t>
      </w:r>
      <w:r w:rsidR="00AE3BB9" w:rsidRPr="00AE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="00AE3BB9" w:rsidRPr="00AE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Юрайт</w:t>
      </w:r>
      <w:proofErr w:type="spellEnd"/>
      <w:r w:rsidR="00AE3BB9" w:rsidRPr="00AE3B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https://urait.ru/</w:t>
      </w:r>
    </w:p>
    <w:p w14:paraId="5F1DF6AA" w14:textId="77777777" w:rsidR="009C73B4" w:rsidRPr="00AD51F8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6.Электронно-библиотечная система издательства Проспект http://ebs.prospekt.org/books</w:t>
      </w:r>
    </w:p>
    <w:p w14:paraId="1B8CBD97" w14:textId="77777777" w:rsidR="009C73B4" w:rsidRPr="00AD51F8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7.Деловая онлайн-библиотека </w:t>
      </w:r>
      <w:proofErr w:type="spellStart"/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Alpina</w:t>
      </w:r>
      <w:proofErr w:type="spellEnd"/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Digital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7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://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lib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alpinadigital</w:t>
        </w:r>
        <w:proofErr w:type="spellEnd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ru</w:t>
        </w:r>
        <w:proofErr w:type="spellEnd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/</w:t>
        </w:r>
      </w:hyperlink>
    </w:p>
    <w:p w14:paraId="0151F791" w14:textId="77777777" w:rsidR="009C73B4" w:rsidRPr="00AD51F8" w:rsidRDefault="009C73B4" w:rsidP="006E1D32">
      <w:pPr>
        <w:tabs>
          <w:tab w:val="left" w:pos="6388"/>
        </w:tabs>
        <w:spacing w:after="0"/>
        <w:ind w:left="-851" w:right="-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8.Электронная библиотека Издательского дома «Гребенников» </w:t>
      </w:r>
      <w:hyperlink r:id="rId18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https://grebennikon.ru/</w:t>
        </w:r>
      </w:hyperlink>
    </w:p>
    <w:p w14:paraId="40932182" w14:textId="77777777" w:rsidR="009C73B4" w:rsidRPr="00AD51F8" w:rsidRDefault="009C73B4" w:rsidP="006E1D32">
      <w:pPr>
        <w:tabs>
          <w:tab w:val="left" w:pos="6388"/>
        </w:tabs>
        <w:spacing w:after="0"/>
        <w:ind w:left="-851" w:right="-284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AD51F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>9.</w:t>
      </w: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Научная электронная библиотека </w:t>
      </w:r>
      <w:proofErr w:type="spellStart"/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eLibrary</w:t>
      </w:r>
      <w:proofErr w:type="spellEnd"/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proofErr w:type="spellStart"/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ru</w:t>
      </w:r>
      <w:proofErr w:type="spellEnd"/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19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http</w:t>
        </w:r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://</w:t>
        </w:r>
        <w:proofErr w:type="spellStart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elibrary</w:t>
        </w:r>
        <w:proofErr w:type="spellEnd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.</w:t>
        </w:r>
        <w:proofErr w:type="spellStart"/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val="en-US" w:eastAsia="ru-RU"/>
          </w:rPr>
          <w:t>ru</w:t>
        </w:r>
        <w:proofErr w:type="spellEnd"/>
      </w:hyperlink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</w:p>
    <w:p w14:paraId="67795C08" w14:textId="77777777" w:rsidR="009C73B4" w:rsidRPr="00AD51F8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</w:pPr>
      <w:r w:rsidRPr="00AD51F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10.Национальная электронная библиотека </w:t>
      </w:r>
      <w:hyperlink r:id="rId20" w:history="1">
        <w:r w:rsidRPr="00AD51F8">
          <w:rPr>
            <w:rFonts w:ascii="Times New Roman" w:eastAsia="Times New Roman" w:hAnsi="Times New Roman" w:cs="Times New Roman"/>
            <w:color w:val="000000"/>
            <w:sz w:val="28"/>
            <w:szCs w:val="28"/>
            <w:u w:val="single"/>
            <w:lang w:eastAsia="ru-RU"/>
          </w:rPr>
          <w:t>http://нэб.рф/</w:t>
        </w:r>
      </w:hyperlink>
    </w:p>
    <w:p w14:paraId="35CC821D" w14:textId="77777777" w:rsidR="009C73B4" w:rsidRDefault="009C73B4" w:rsidP="006E1D32">
      <w:pPr>
        <w:spacing w:after="0"/>
        <w:ind w:left="-851" w:right="-284"/>
        <w:rPr>
          <w:rFonts w:ascii="Times New Roman" w:eastAsia="Times New Roman" w:hAnsi="Times New Roman" w:cs="Times New Roman"/>
          <w:bCs/>
          <w:sz w:val="28"/>
          <w:szCs w:val="28"/>
          <w:shd w:val="clear" w:color="auto" w:fill="FFF8EF"/>
          <w:lang w:val="en-US" w:eastAsia="ru-RU"/>
        </w:rPr>
      </w:pPr>
      <w:r w:rsidRPr="005D71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11.</w:t>
      </w:r>
      <w:r w:rsidRPr="00AD51F8">
        <w:rPr>
          <w:rFonts w:ascii="Calibri" w:eastAsia="Times New Roman" w:hAnsi="Calibri" w:cs="Times New Roman"/>
          <w:lang w:val="en-US" w:eastAsia="ru-RU"/>
        </w:rPr>
        <w:t xml:space="preserve"> </w:t>
      </w:r>
      <w:hyperlink r:id="rId21" w:history="1">
        <w:r w:rsidRPr="00AD51F8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 w:eastAsia="ru-RU"/>
          </w:rPr>
          <w:t>https://search.ebscohost.com</w:t>
        </w:r>
      </w:hyperlink>
      <w:r w:rsidRPr="00AD51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- </w:t>
      </w:r>
      <w:r w:rsidRPr="00D6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eBook Business Collection (EBSCOhost) - </w:t>
      </w:r>
      <w:r w:rsidRPr="008D66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коллекция</w:t>
      </w:r>
      <w:r w:rsidRPr="00D6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8D66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электронных</w:t>
      </w:r>
      <w:r w:rsidRPr="00D6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</w:t>
      </w:r>
      <w:r w:rsidRPr="008D66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книг</w:t>
      </w:r>
      <w:r w:rsidRPr="00D6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 </w:t>
      </w:r>
      <w:r w:rsidRPr="008D667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компании</w:t>
      </w:r>
      <w:r w:rsidRPr="00D616F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 xml:space="preserve"> EBSCO Publishing</w:t>
      </w:r>
    </w:p>
    <w:p w14:paraId="01A858E6" w14:textId="77777777" w:rsidR="009C73B4" w:rsidRPr="00487ADC" w:rsidRDefault="009C73B4" w:rsidP="009C73B4">
      <w:pPr>
        <w:spacing w:after="0" w:line="240" w:lineRule="auto"/>
        <w:ind w:right="-574" w:firstLine="567"/>
        <w:rPr>
          <w:rFonts w:ascii="Times New Roman" w:eastAsia="Times New Roman" w:hAnsi="Times New Roman" w:cs="Times New Roman"/>
          <w:sz w:val="28"/>
          <w:szCs w:val="28"/>
          <w:u w:val="single"/>
          <w:lang w:val="en-US" w:eastAsia="ru-RU"/>
        </w:rPr>
      </w:pPr>
    </w:p>
    <w:p w14:paraId="3267122C" w14:textId="38F146CA" w:rsidR="009C73B4" w:rsidRDefault="009C73B4" w:rsidP="009C73B4">
      <w:pPr>
        <w:pStyle w:val="af4"/>
        <w:widowControl w:val="0"/>
        <w:numPr>
          <w:ilvl w:val="0"/>
          <w:numId w:val="22"/>
        </w:numPr>
        <w:spacing w:after="0" w:line="240" w:lineRule="auto"/>
        <w:ind w:left="-851" w:firstLine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51B5E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ресурсов информационно-телекоммуникационной сети «Интернет», необходимые для выполнения НИС</w:t>
      </w:r>
    </w:p>
    <w:p w14:paraId="1B35753F" w14:textId="77777777" w:rsidR="006E1D32" w:rsidRPr="00F51B5E" w:rsidRDefault="006E1D32" w:rsidP="006E1D32">
      <w:pPr>
        <w:pStyle w:val="af4"/>
        <w:widowControl w:val="0"/>
        <w:spacing w:after="0" w:line="240" w:lineRule="auto"/>
        <w:ind w:left="-851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14:paraId="3730F8AE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1.</w:t>
      </w:r>
      <w:r w:rsidRPr="00487ADC">
        <w:rPr>
          <w:rFonts w:ascii="Times New Roman" w:eastAsia="Calibri" w:hAnsi="Times New Roman" w:cs="Times New Roman"/>
          <w:color w:val="0000FF"/>
          <w:sz w:val="28"/>
          <w:szCs w:val="28"/>
          <w:lang w:eastAsia="ru-RU"/>
        </w:rPr>
        <w:tab/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www.minfin.ru - Министерство финансов.</w:t>
      </w:r>
    </w:p>
    <w:p w14:paraId="6CC0F041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2.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www.nalog.ru - Федеральная налоговая служба РФ.</w:t>
      </w:r>
    </w:p>
    <w:p w14:paraId="40CDE93F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3.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www.ipbr.ru - Институт профессиональных бухгалтеров в России.</w:t>
      </w:r>
    </w:p>
    <w:p w14:paraId="3679E4A3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4.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www.akdi.ru - АКДИ «Экономика и жизнь».</w:t>
      </w:r>
    </w:p>
    <w:p w14:paraId="7D451761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5.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www.nalogkodeks.ru - Журнал «Налоговая политика и практика».</w:t>
      </w:r>
    </w:p>
    <w:p w14:paraId="5E9EE018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6.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www.rg.ru - Российская Газета.</w:t>
      </w:r>
    </w:p>
    <w:p w14:paraId="1007DC4D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7.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www.rnk.ru - Журнал «Российский налоговый курьер».</w:t>
      </w:r>
    </w:p>
    <w:p w14:paraId="189B38D0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8.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www.nalogi.fa.ru - Официальный сайт кафедры «Налоги и налогообложение» Финансового университета.</w:t>
      </w:r>
    </w:p>
    <w:p w14:paraId="15DF37F1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9.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Справочная правовая система «КонсультантПлюс».</w:t>
      </w:r>
    </w:p>
    <w:p w14:paraId="2F71CAC1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10.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Справочная правовая система «Гарант».</w:t>
      </w:r>
    </w:p>
    <w:p w14:paraId="3B7C1C6A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11.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1 С-Предприятие.</w:t>
      </w:r>
    </w:p>
    <w:p w14:paraId="235AE13B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12.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Информационно-аналитическая система Bloomberg / доступ из Финансового университета.</w:t>
      </w:r>
    </w:p>
    <w:p w14:paraId="707F5C4A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13.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Информационно-справочная система «</w:t>
      </w:r>
      <w:proofErr w:type="spellStart"/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Спарк</w:t>
      </w:r>
      <w:proofErr w:type="spellEnd"/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14:paraId="61046423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14.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www.gaap.ru</w:t>
      </w:r>
    </w:p>
    <w:p w14:paraId="00828A3B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15.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www.finansy.ru</w:t>
      </w:r>
    </w:p>
    <w:p w14:paraId="2AFDA20C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16.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www.fasi.gov.ru</w:t>
      </w:r>
    </w:p>
    <w:p w14:paraId="5F3E6B11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17.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www.viniti.ru</w:t>
      </w:r>
    </w:p>
    <w:p w14:paraId="789E662B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18.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www.finanalis.ru</w:t>
      </w:r>
    </w:p>
    <w:p w14:paraId="6FC272DC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19.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www.oecd.ru</w:t>
      </w:r>
    </w:p>
    <w:p w14:paraId="11BD49DA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>20.</w:t>
      </w:r>
      <w:r w:rsidRPr="00487ADC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>www.unido.ru</w:t>
      </w:r>
    </w:p>
    <w:p w14:paraId="25C6E146" w14:textId="77777777" w:rsidR="009C73B4" w:rsidRPr="00AD5A94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AD5A9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21.</w:t>
      </w:r>
      <w:r w:rsidRPr="00AD5A9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</w: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www</w:t>
      </w:r>
      <w:r w:rsidRPr="00AD5A9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</w:t>
      </w: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arb</w:t>
      </w:r>
      <w:r w:rsidRPr="00AD5A94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.</w:t>
      </w: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</w:p>
    <w:p w14:paraId="59BD134B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22.</w:t>
      </w: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 xml:space="preserve">www. </w:t>
      </w:r>
      <w:proofErr w:type="spellStart"/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cbr</w:t>
      </w:r>
      <w:proofErr w:type="spellEnd"/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. </w:t>
      </w:r>
      <w:proofErr w:type="spellStart"/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ru</w:t>
      </w:r>
      <w:proofErr w:type="spellEnd"/>
    </w:p>
    <w:p w14:paraId="459A0E6B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23.</w:t>
      </w: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>www.bis.org</w:t>
      </w:r>
    </w:p>
    <w:p w14:paraId="42280779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24.</w:t>
      </w: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>www.gov.ru</w:t>
      </w:r>
    </w:p>
    <w:p w14:paraId="14B37651" w14:textId="77777777" w:rsidR="009C73B4" w:rsidRPr="00487ADC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25.</w:t>
      </w:r>
      <w:r w:rsidRPr="00487ADC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 xml:space="preserve">www.worldbank.org </w:t>
      </w:r>
    </w:p>
    <w:p w14:paraId="43CEAE3C" w14:textId="77777777" w:rsidR="009C73B4" w:rsidRPr="001D23CF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sz w:val="28"/>
          <w:szCs w:val="28"/>
          <w:lang w:val="en-US" w:eastAsia="ru-RU"/>
        </w:rPr>
      </w:pP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26.</w:t>
      </w:r>
      <w:r w:rsidRPr="001D23CF">
        <w:rPr>
          <w:rFonts w:ascii="Times New Roman" w:eastAsia="Calibri" w:hAnsi="Times New Roman" w:cs="Times New Roman"/>
          <w:sz w:val="28"/>
          <w:szCs w:val="28"/>
          <w:lang w:val="en-US" w:eastAsia="ru-RU"/>
        </w:rPr>
        <w:tab/>
        <w:t>www. Ibfd.org</w:t>
      </w:r>
    </w:p>
    <w:p w14:paraId="6AFEFF19" w14:textId="77777777" w:rsidR="009C73B4" w:rsidRPr="001A7F55" w:rsidRDefault="009C73B4" w:rsidP="006E1D32">
      <w:pPr>
        <w:widowControl w:val="0"/>
        <w:spacing w:after="0"/>
        <w:ind w:left="-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A7F55">
        <w:rPr>
          <w:rFonts w:ascii="Times New Roman" w:eastAsia="Calibri" w:hAnsi="Times New Roman" w:cs="Times New Roman"/>
          <w:sz w:val="28"/>
          <w:szCs w:val="28"/>
          <w:lang w:eastAsia="ru-RU"/>
        </w:rPr>
        <w:t>27.</w:t>
      </w:r>
      <w:r w:rsidRPr="001A7F55"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hyperlink r:id="rId22" w:history="1">
        <w:r w:rsidRPr="00AB782F">
          <w:rPr>
            <w:rStyle w:val="a8"/>
            <w:rFonts w:ascii="Times New Roman" w:eastAsia="Calibri" w:hAnsi="Times New Roman" w:cs="Times New Roman"/>
            <w:color w:val="auto"/>
            <w:sz w:val="28"/>
            <w:szCs w:val="28"/>
            <w:lang w:val="en-US" w:eastAsia="ru-RU"/>
          </w:rPr>
          <w:t>www</w:t>
        </w:r>
        <w:r w:rsidRPr="001A7F55">
          <w:rPr>
            <w:rStyle w:val="a8"/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.</w:t>
        </w:r>
        <w:proofErr w:type="spellStart"/>
        <w:r w:rsidRPr="00AB782F">
          <w:rPr>
            <w:rStyle w:val="a8"/>
            <w:rFonts w:ascii="Times New Roman" w:eastAsia="Calibri" w:hAnsi="Times New Roman" w:cs="Times New Roman"/>
            <w:color w:val="auto"/>
            <w:sz w:val="28"/>
            <w:szCs w:val="28"/>
            <w:lang w:val="en-US" w:eastAsia="ru-RU"/>
          </w:rPr>
          <w:t>oecd</w:t>
        </w:r>
        <w:proofErr w:type="spellEnd"/>
        <w:r w:rsidRPr="001A7F55">
          <w:rPr>
            <w:rStyle w:val="a8"/>
            <w:rFonts w:ascii="Times New Roman" w:eastAsia="Calibri" w:hAnsi="Times New Roman" w:cs="Times New Roman"/>
            <w:color w:val="auto"/>
            <w:sz w:val="28"/>
            <w:szCs w:val="28"/>
            <w:lang w:eastAsia="ru-RU"/>
          </w:rPr>
          <w:t>.</w:t>
        </w:r>
        <w:r w:rsidRPr="00AB782F">
          <w:rPr>
            <w:rStyle w:val="a8"/>
            <w:rFonts w:ascii="Times New Roman" w:eastAsia="Calibri" w:hAnsi="Times New Roman" w:cs="Times New Roman"/>
            <w:color w:val="auto"/>
            <w:sz w:val="28"/>
            <w:szCs w:val="28"/>
            <w:lang w:val="en-US" w:eastAsia="ru-RU"/>
          </w:rPr>
          <w:t>org</w:t>
        </w:r>
      </w:hyperlink>
    </w:p>
    <w:p w14:paraId="174699A0" w14:textId="77777777" w:rsidR="00487ADC" w:rsidRPr="001A7F55" w:rsidRDefault="00487ADC" w:rsidP="00487ADC">
      <w:pPr>
        <w:spacing w:after="0" w:line="240" w:lineRule="auto"/>
        <w:ind w:left="-567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14:paraId="5397881A" w14:textId="77777777" w:rsidR="00430CA3" w:rsidRDefault="00430CA3" w:rsidP="009C73B4">
      <w:pPr>
        <w:spacing w:after="0"/>
        <w:ind w:left="-85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45117081" w14:textId="77777777" w:rsidR="00430CA3" w:rsidRDefault="00430CA3" w:rsidP="009C73B4">
      <w:pPr>
        <w:spacing w:after="0"/>
        <w:ind w:left="-85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95B9EAD" w14:textId="4AD76A2F" w:rsidR="008C50E5" w:rsidRDefault="00FE27B1" w:rsidP="009C73B4">
      <w:pPr>
        <w:spacing w:after="0"/>
        <w:ind w:left="-85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5</w:t>
      </w:r>
      <w:r w:rsidR="0034253E" w:rsidRPr="00291AF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. Отчетность студентов по НИС</w:t>
      </w:r>
    </w:p>
    <w:p w14:paraId="741DF9A1" w14:textId="77777777" w:rsidR="006E1D32" w:rsidRPr="00291AFC" w:rsidRDefault="006E1D32" w:rsidP="009C73B4">
      <w:pPr>
        <w:spacing w:after="0"/>
        <w:ind w:left="-851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6AE31BE7" w14:textId="4A885C4D" w:rsidR="0034253E" w:rsidRDefault="0034253E" w:rsidP="006E1D32">
      <w:pPr>
        <w:spacing w:after="0"/>
        <w:ind w:left="-993"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C73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разделе приведена организационная схема работы над </w:t>
      </w:r>
      <w:r w:rsidR="00FE27B1" w:rsidRPr="009C73B4">
        <w:rPr>
          <w:rFonts w:ascii="Times New Roman" w:eastAsia="Calibri" w:hAnsi="Times New Roman" w:cs="Times New Roman"/>
          <w:sz w:val="28"/>
          <w:szCs w:val="28"/>
          <w:lang w:eastAsia="ru-RU"/>
        </w:rPr>
        <w:t>ВКР</w:t>
      </w:r>
      <w:r w:rsidRPr="009C73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отчетности и аттестации студентов, при этом перечень отчетных документов по завершении модулей, необходимых для прохождения текущей аттестации магистрантов </w:t>
      </w:r>
      <w:r w:rsidR="00487ADC" w:rsidRPr="009C73B4">
        <w:rPr>
          <w:rFonts w:ascii="Times New Roman" w:eastAsia="Calibri" w:hAnsi="Times New Roman" w:cs="Times New Roman"/>
          <w:sz w:val="28"/>
          <w:szCs w:val="28"/>
          <w:lang w:eastAsia="ru-RU"/>
        </w:rPr>
        <w:t>могут дополняться руководителем семинара.</w:t>
      </w:r>
    </w:p>
    <w:p w14:paraId="2C190E64" w14:textId="6C0F9461" w:rsidR="009C73B4" w:rsidRDefault="009C73B4" w:rsidP="00F36B0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tbl>
      <w:tblPr>
        <w:tblStyle w:val="5"/>
        <w:tblW w:w="10632" w:type="dxa"/>
        <w:tblInd w:w="-998" w:type="dxa"/>
        <w:tblLayout w:type="fixed"/>
        <w:tblLook w:val="04A0" w:firstRow="1" w:lastRow="0" w:firstColumn="1" w:lastColumn="0" w:noHBand="0" w:noVBand="1"/>
      </w:tblPr>
      <w:tblGrid>
        <w:gridCol w:w="993"/>
        <w:gridCol w:w="3513"/>
        <w:gridCol w:w="2865"/>
        <w:gridCol w:w="1418"/>
        <w:gridCol w:w="1843"/>
      </w:tblGrid>
      <w:tr w:rsidR="009C73B4" w:rsidRPr="003B7DC3" w14:paraId="568C0A53" w14:textId="77777777" w:rsidTr="009C73B4">
        <w:tc>
          <w:tcPr>
            <w:tcW w:w="10632" w:type="dxa"/>
            <w:gridSpan w:val="5"/>
          </w:tcPr>
          <w:p w14:paraId="39F3BC50" w14:textId="77777777" w:rsidR="009C73B4" w:rsidRPr="0065521C" w:rsidRDefault="009C73B4" w:rsidP="009C73B4">
            <w:pPr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65521C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  <w:lang w:bidi="ru-RU"/>
              </w:rPr>
              <w:t>Организационная схема научно-исследовательского семинара, отчетности и аттестации студентов</w:t>
            </w:r>
          </w:p>
        </w:tc>
      </w:tr>
      <w:tr w:rsidR="009C73B4" w:rsidRPr="003B7DC3" w14:paraId="03B6468E" w14:textId="77777777" w:rsidTr="009C73B4">
        <w:tc>
          <w:tcPr>
            <w:tcW w:w="993" w:type="dxa"/>
            <w:vMerge w:val="restart"/>
          </w:tcPr>
          <w:p w14:paraId="5574F402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Период</w:t>
            </w:r>
          </w:p>
          <w:p w14:paraId="02C1D31D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обучения</w:t>
            </w:r>
          </w:p>
        </w:tc>
        <w:tc>
          <w:tcPr>
            <w:tcW w:w="6378" w:type="dxa"/>
            <w:gridSpan w:val="2"/>
          </w:tcPr>
          <w:p w14:paraId="60CC9F9A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Примерный перечень видов научно-исследовательской работы в рамках научно-исследовательского семинара</w:t>
            </w:r>
          </w:p>
        </w:tc>
        <w:tc>
          <w:tcPr>
            <w:tcW w:w="3261" w:type="dxa"/>
            <w:gridSpan w:val="2"/>
          </w:tcPr>
          <w:p w14:paraId="2513CD43" w14:textId="77777777" w:rsidR="009C73B4" w:rsidRPr="003B7DC3" w:rsidRDefault="009C73B4" w:rsidP="009C73B4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Форма аттестации</w:t>
            </w:r>
          </w:p>
        </w:tc>
      </w:tr>
      <w:tr w:rsidR="009C73B4" w:rsidRPr="003B7DC3" w14:paraId="5133CF86" w14:textId="77777777" w:rsidTr="009C73B4">
        <w:tc>
          <w:tcPr>
            <w:tcW w:w="993" w:type="dxa"/>
            <w:vMerge/>
          </w:tcPr>
          <w:p w14:paraId="02BD6671" w14:textId="77777777" w:rsidR="009C73B4" w:rsidRPr="003B7DC3" w:rsidRDefault="009C73B4" w:rsidP="009C73B4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bottom"/>
          </w:tcPr>
          <w:p w14:paraId="370FC103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ВКР</w:t>
            </w:r>
          </w:p>
        </w:tc>
        <w:tc>
          <w:tcPr>
            <w:tcW w:w="2865" w:type="dxa"/>
            <w:vAlign w:val="bottom"/>
          </w:tcPr>
          <w:p w14:paraId="726C6043" w14:textId="77777777" w:rsidR="009C73B4" w:rsidRPr="003B7DC3" w:rsidRDefault="009C73B4" w:rsidP="009C73B4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Выполнение учебно-тематического плана научно-исследовательского семинара</w:t>
            </w:r>
          </w:p>
        </w:tc>
        <w:tc>
          <w:tcPr>
            <w:tcW w:w="1418" w:type="dxa"/>
            <w:vAlign w:val="bottom"/>
          </w:tcPr>
          <w:p w14:paraId="42B5E8D2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Отчетная документация для аттестации</w:t>
            </w:r>
          </w:p>
        </w:tc>
        <w:tc>
          <w:tcPr>
            <w:tcW w:w="1843" w:type="dxa"/>
          </w:tcPr>
          <w:p w14:paraId="57B18B24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Вид контроля</w:t>
            </w:r>
          </w:p>
        </w:tc>
      </w:tr>
      <w:tr w:rsidR="009C73B4" w:rsidRPr="003B7DC3" w14:paraId="0F58A83D" w14:textId="77777777" w:rsidTr="009C73B4">
        <w:tc>
          <w:tcPr>
            <w:tcW w:w="993" w:type="dxa"/>
          </w:tcPr>
          <w:p w14:paraId="4BAD33A7" w14:textId="77777777" w:rsidR="009C73B4" w:rsidRPr="003B7DC3" w:rsidRDefault="009C73B4" w:rsidP="009C73B4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3513" w:type="dxa"/>
            <w:vAlign w:val="bottom"/>
          </w:tcPr>
          <w:p w14:paraId="4EA35DB1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2865" w:type="dxa"/>
            <w:vAlign w:val="bottom"/>
          </w:tcPr>
          <w:p w14:paraId="6C4E28D6" w14:textId="77777777" w:rsidR="009C73B4" w:rsidRPr="003B7DC3" w:rsidRDefault="009C73B4" w:rsidP="009C73B4">
            <w:pPr>
              <w:widowControl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Первый год обучения </w:t>
            </w:r>
          </w:p>
        </w:tc>
        <w:tc>
          <w:tcPr>
            <w:tcW w:w="1418" w:type="dxa"/>
            <w:vAlign w:val="bottom"/>
          </w:tcPr>
          <w:p w14:paraId="0D819C45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  <w:tc>
          <w:tcPr>
            <w:tcW w:w="1843" w:type="dxa"/>
          </w:tcPr>
          <w:p w14:paraId="4054C6BA" w14:textId="77777777" w:rsidR="009C73B4" w:rsidRPr="003B7DC3" w:rsidRDefault="009C73B4" w:rsidP="009C73B4">
            <w:pPr>
              <w:widowControl w:val="0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</w:p>
        </w:tc>
      </w:tr>
      <w:tr w:rsidR="009C73B4" w:rsidRPr="003B7DC3" w14:paraId="139891F5" w14:textId="77777777" w:rsidTr="009C73B4">
        <w:tc>
          <w:tcPr>
            <w:tcW w:w="993" w:type="dxa"/>
          </w:tcPr>
          <w:p w14:paraId="573AD765" w14:textId="77777777" w:rsidR="009C73B4" w:rsidRPr="003B7DC3" w:rsidRDefault="009C73B4" w:rsidP="009C73B4">
            <w:pPr>
              <w:tabs>
                <w:tab w:val="left" w:pos="0"/>
                <w:tab w:val="left" w:pos="284"/>
              </w:tabs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Первый модуль </w:t>
            </w:r>
          </w:p>
        </w:tc>
        <w:tc>
          <w:tcPr>
            <w:tcW w:w="3513" w:type="dxa"/>
            <w:vAlign w:val="bottom"/>
          </w:tcPr>
          <w:p w14:paraId="0766101E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Изучение возможных направлений научно-исследовательской работы. Пре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зентации научных руководителей по направлениям собственных исследований (практических разработок формулировке воз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можных тем ВКР</w:t>
            </w:r>
          </w:p>
        </w:tc>
        <w:tc>
          <w:tcPr>
            <w:tcW w:w="2865" w:type="dxa"/>
          </w:tcPr>
          <w:p w14:paraId="7184FAE1" w14:textId="733BC696" w:rsidR="009C73B4" w:rsidRPr="003B7DC3" w:rsidRDefault="009C73B4" w:rsidP="009C73B4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Дискуссии по современным проблемам </w:t>
            </w:r>
            <w:r w:rsidR="006552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таможенного законодательства и таможенного регулирования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.</w:t>
            </w:r>
          </w:p>
          <w:p w14:paraId="15997B7B" w14:textId="77777777" w:rsidR="009C73B4" w:rsidRPr="003B7DC3" w:rsidRDefault="009C73B4" w:rsidP="009C73B4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Мастер-классы но методологии исследова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ний, видам и методам анализа.</w:t>
            </w:r>
          </w:p>
        </w:tc>
        <w:tc>
          <w:tcPr>
            <w:tcW w:w="1418" w:type="dxa"/>
          </w:tcPr>
          <w:p w14:paraId="3C22ED55" w14:textId="77777777" w:rsidR="009C73B4" w:rsidRPr="003B7DC3" w:rsidRDefault="009C73B4" w:rsidP="009C73B4">
            <w:pPr>
              <w:widowControl w:val="0"/>
              <w:spacing w:line="23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</w:tc>
        <w:tc>
          <w:tcPr>
            <w:tcW w:w="1843" w:type="dxa"/>
          </w:tcPr>
          <w:p w14:paraId="22F7B2F1" w14:textId="77777777" w:rsidR="009C73B4" w:rsidRPr="003B7DC3" w:rsidRDefault="009C73B4" w:rsidP="009C73B4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9C73B4" w:rsidRPr="003B7DC3" w14:paraId="312C6276" w14:textId="77777777" w:rsidTr="009C73B4">
        <w:tc>
          <w:tcPr>
            <w:tcW w:w="993" w:type="dxa"/>
          </w:tcPr>
          <w:p w14:paraId="5F2425A4" w14:textId="77777777" w:rsidR="009C73B4" w:rsidRPr="003B7DC3" w:rsidRDefault="009C73B4" w:rsidP="009C73B4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Второй модуль </w:t>
            </w:r>
          </w:p>
        </w:tc>
        <w:tc>
          <w:tcPr>
            <w:tcW w:w="3513" w:type="dxa"/>
          </w:tcPr>
          <w:p w14:paraId="08C4E2EB" w14:textId="77777777" w:rsidR="009C73B4" w:rsidRPr="003B7DC3" w:rsidRDefault="009C73B4" w:rsidP="009C73B4">
            <w:pPr>
              <w:widowControl w:val="0"/>
              <w:spacing w:line="278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Выбор направления научно-исследовательской деятельности, постановка целей и задач.</w:t>
            </w:r>
          </w:p>
        </w:tc>
        <w:tc>
          <w:tcPr>
            <w:tcW w:w="2865" w:type="dxa"/>
          </w:tcPr>
          <w:p w14:paraId="0441F8CA" w14:textId="599DC45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Мастер-классы и презентации приглашенных к участию в научном семи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наре сторонних исследователей и практи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ков бизнеса по постановке актуальных аналитических и исследовательских задач. Кейсы, деловые игры и дискуссии по акту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альным проблемам </w:t>
            </w:r>
            <w:r w:rsidR="0065521C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таможенного регулирования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, и подготовки ВКР, проводимые препо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давателями вуза и приглашенными</w:t>
            </w:r>
          </w:p>
        </w:tc>
        <w:tc>
          <w:tcPr>
            <w:tcW w:w="1418" w:type="dxa"/>
          </w:tcPr>
          <w:p w14:paraId="71F1FF53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Индивидуальный план работы студента.</w:t>
            </w:r>
          </w:p>
          <w:p w14:paraId="6BDCF7DB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Утверждение направления научного исследования.</w:t>
            </w:r>
          </w:p>
          <w:p w14:paraId="171D6B32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  <w:p w14:paraId="5EA62086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Материалы об участии в работе семинара (презентации, тексты докладов, материалы по выполне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нию 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практических заданий и др.).</w:t>
            </w:r>
          </w:p>
        </w:tc>
        <w:tc>
          <w:tcPr>
            <w:tcW w:w="1843" w:type="dxa"/>
          </w:tcPr>
          <w:p w14:paraId="263A99D6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lastRenderedPageBreak/>
              <w:t>П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ромежуточ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9C73B4" w:rsidRPr="003B7DC3" w14:paraId="57FDDB5A" w14:textId="77777777" w:rsidTr="009C73B4">
        <w:tc>
          <w:tcPr>
            <w:tcW w:w="993" w:type="dxa"/>
          </w:tcPr>
          <w:p w14:paraId="0ECA19CB" w14:textId="77777777" w:rsidR="009C73B4" w:rsidRPr="003B7DC3" w:rsidRDefault="009C73B4" w:rsidP="009C73B4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Третий  модуль </w:t>
            </w:r>
          </w:p>
        </w:tc>
        <w:tc>
          <w:tcPr>
            <w:tcW w:w="3513" w:type="dxa"/>
          </w:tcPr>
          <w:p w14:paraId="7A4C3AD0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Аналитический обзор литерату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ры и информационных баз по направлению научного исследо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вания.</w:t>
            </w:r>
          </w:p>
          <w:p w14:paraId="597934FF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Сбор материалов и аналитические исследования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 п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 выбранному направлению исследования для подготовки научной статьи.</w:t>
            </w:r>
          </w:p>
          <w:p w14:paraId="19F30929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к публикации научной статьи по направлению исследования.</w:t>
            </w:r>
          </w:p>
          <w:p w14:paraId="1BB31A4D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Подготовка тезисов и докладов для выступления на научных конференциях.</w:t>
            </w:r>
          </w:p>
        </w:tc>
        <w:tc>
          <w:tcPr>
            <w:tcW w:w="2865" w:type="dxa"/>
          </w:tcPr>
          <w:p w14:paraId="4104BC7C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С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торонними исследователями и практиками.</w:t>
            </w:r>
          </w:p>
          <w:p w14:paraId="6DBFC9F2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По отдельным темам кейсы, деловые игры.</w:t>
            </w:r>
          </w:p>
          <w:p w14:paraId="71B32E24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Тренинги, коллоквиумы по обсуждению материалов периодических отечественных и зарубежных научных изданий.</w:t>
            </w:r>
          </w:p>
          <w:p w14:paraId="01FE0435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Другие активные и интерактивные формы проведения занятий.</w:t>
            </w:r>
          </w:p>
        </w:tc>
        <w:tc>
          <w:tcPr>
            <w:tcW w:w="1418" w:type="dxa"/>
          </w:tcPr>
          <w:p w14:paraId="08F412BD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Обзор научной литературы по направлению научного исследова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ния. Посещение семинара.</w:t>
            </w:r>
          </w:p>
          <w:p w14:paraId="167F99F5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исследовательской ра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боты (зачтенный научным руководителем магистранта).</w:t>
            </w:r>
          </w:p>
        </w:tc>
        <w:tc>
          <w:tcPr>
            <w:tcW w:w="1843" w:type="dxa"/>
          </w:tcPr>
          <w:p w14:paraId="38420670" w14:textId="77777777" w:rsidR="009C73B4" w:rsidRPr="003B7DC3" w:rsidRDefault="009C73B4" w:rsidP="009C73B4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9C73B4" w:rsidRPr="003B7DC3" w14:paraId="22C000DB" w14:textId="77777777" w:rsidTr="009C73B4">
        <w:tc>
          <w:tcPr>
            <w:tcW w:w="993" w:type="dxa"/>
          </w:tcPr>
          <w:p w14:paraId="40D4F9FD" w14:textId="77777777" w:rsidR="009C73B4" w:rsidRPr="003B7DC3" w:rsidRDefault="009C73B4" w:rsidP="009C73B4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>Четвертый модуль</w:t>
            </w:r>
          </w:p>
        </w:tc>
        <w:tc>
          <w:tcPr>
            <w:tcW w:w="3513" w:type="dxa"/>
          </w:tcPr>
          <w:p w14:paraId="45874723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Разработка плана-графика работы (перечень мероприятий и сроки выполнения) по подготовке ВКР. Обоснование актуальности вы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бранной темы, постановка целей, задач диссертационного исследо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вания, определение объекта и предмета исследования.</w:t>
            </w:r>
          </w:p>
        </w:tc>
        <w:tc>
          <w:tcPr>
            <w:tcW w:w="2865" w:type="dxa"/>
          </w:tcPr>
          <w:p w14:paraId="71C0D697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Отчетные презентации студентов по результатам исследований, их обсу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ждение, научные дискуссии.</w:t>
            </w:r>
          </w:p>
        </w:tc>
        <w:tc>
          <w:tcPr>
            <w:tcW w:w="1418" w:type="dxa"/>
          </w:tcPr>
          <w:p w14:paraId="0DF546A2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Опубликованные статьи. Тезисы. Отчет-презентация. Утвержденный план-график по подготовке ВКР.</w:t>
            </w:r>
          </w:p>
          <w:p w14:paraId="15A37E5C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Посещение семинара.</w:t>
            </w:r>
          </w:p>
          <w:p w14:paraId="3C334A2B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Портфолио за текущий учебный 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год (в </w:t>
            </w:r>
            <w:r w:rsidRPr="003B7DC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 xml:space="preserve">целом по НИР). </w:t>
            </w:r>
            <w:r w:rsidRPr="003B7DC3"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  <w:t>Текст раздела «Введение» ВКР.</w:t>
            </w:r>
          </w:p>
        </w:tc>
        <w:tc>
          <w:tcPr>
            <w:tcW w:w="1843" w:type="dxa"/>
          </w:tcPr>
          <w:p w14:paraId="16B116AF" w14:textId="77777777" w:rsidR="009C73B4" w:rsidRPr="003B7DC3" w:rsidRDefault="009C73B4" w:rsidP="009C73B4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П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ромежуточ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9C73B4" w:rsidRPr="003B7DC3" w14:paraId="5B890918" w14:textId="77777777" w:rsidTr="009C73B4">
        <w:tc>
          <w:tcPr>
            <w:tcW w:w="993" w:type="dxa"/>
          </w:tcPr>
          <w:p w14:paraId="3AED9DC3" w14:textId="77777777" w:rsidR="009C73B4" w:rsidRPr="003B7DC3" w:rsidRDefault="009C73B4" w:rsidP="009C73B4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Пятый модуль </w:t>
            </w:r>
          </w:p>
        </w:tc>
        <w:tc>
          <w:tcPr>
            <w:tcW w:w="3513" w:type="dxa"/>
          </w:tcPr>
          <w:p w14:paraId="48CA1143" w14:textId="77777777" w:rsidR="009C73B4" w:rsidRPr="008B717B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8B71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Утверждение темы ВКР.</w:t>
            </w:r>
          </w:p>
          <w:p w14:paraId="0B0525DD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8B71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t>Развернутый план ВКР (содержание). Подго</w:t>
            </w:r>
            <w:r w:rsidRPr="008B717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  <w:softHyphen/>
              <w:t>товка первой главы ВКР</w:t>
            </w:r>
          </w:p>
        </w:tc>
        <w:tc>
          <w:tcPr>
            <w:tcW w:w="2865" w:type="dxa"/>
          </w:tcPr>
          <w:p w14:paraId="5F8A3FB0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Мастер-классы и презентации приглашен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ных к участию в научном семинаре сто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ронних исследователей и практиков бизне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са по постановке актуальных 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lastRenderedPageBreak/>
              <w:t>аналитиче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ских и исследовательских задач.</w:t>
            </w:r>
          </w:p>
        </w:tc>
        <w:tc>
          <w:tcPr>
            <w:tcW w:w="1418" w:type="dxa"/>
          </w:tcPr>
          <w:p w14:paraId="55BA29D0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iCs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lastRenderedPageBreak/>
              <w:t>Утвержденный план ВКР (содержание). Текст первой главы ВКР.</w:t>
            </w:r>
          </w:p>
        </w:tc>
        <w:tc>
          <w:tcPr>
            <w:tcW w:w="1843" w:type="dxa"/>
          </w:tcPr>
          <w:p w14:paraId="61E2F976" w14:textId="77777777" w:rsidR="009C73B4" w:rsidRDefault="009C73B4" w:rsidP="009C73B4">
            <w:pPr>
              <w:widowControl w:val="0"/>
              <w:spacing w:line="220" w:lineRule="exact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Текущий</w:t>
            </w:r>
          </w:p>
        </w:tc>
      </w:tr>
      <w:tr w:rsidR="009C73B4" w:rsidRPr="003B7DC3" w14:paraId="248C405F" w14:textId="77777777" w:rsidTr="009C73B4">
        <w:tc>
          <w:tcPr>
            <w:tcW w:w="10632" w:type="dxa"/>
            <w:gridSpan w:val="5"/>
          </w:tcPr>
          <w:p w14:paraId="332EC6C5" w14:textId="77777777" w:rsidR="009C73B4" w:rsidRPr="003B7DC3" w:rsidRDefault="009C73B4" w:rsidP="009C73B4">
            <w:pPr>
              <w:widowControl w:val="0"/>
              <w:spacing w:after="60" w:line="220" w:lineRule="exact"/>
              <w:jc w:val="center"/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lang w:bidi="ru-RU"/>
              </w:rPr>
              <w:t>Второй год</w:t>
            </w:r>
          </w:p>
        </w:tc>
      </w:tr>
      <w:tr w:rsidR="009C73B4" w:rsidRPr="003B7DC3" w14:paraId="4ADCB0BF" w14:textId="77777777" w:rsidTr="009C73B4">
        <w:tc>
          <w:tcPr>
            <w:tcW w:w="993" w:type="dxa"/>
          </w:tcPr>
          <w:p w14:paraId="338E36F5" w14:textId="77777777" w:rsidR="009C73B4" w:rsidRPr="003B7DC3" w:rsidRDefault="009C73B4" w:rsidP="009C73B4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Шестой модуль </w:t>
            </w:r>
          </w:p>
        </w:tc>
        <w:tc>
          <w:tcPr>
            <w:tcW w:w="3513" w:type="dxa"/>
          </w:tcPr>
          <w:p w14:paraId="71DF228D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Подготовка второй главы ВКР. Подготовка к публикации научной статьи по теме ВКР, те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зисов и докладов для выступления на научных конференциях.</w:t>
            </w:r>
          </w:p>
        </w:tc>
        <w:tc>
          <w:tcPr>
            <w:tcW w:w="2865" w:type="dxa"/>
          </w:tcPr>
          <w:p w14:paraId="183D7B5A" w14:textId="6E85B45C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Кейсы, деловые игры и дискуссии по акту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 xml:space="preserve">альным проблемам </w:t>
            </w:r>
            <w:r w:rsidR="0065521C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таможенного</w:t>
            </w:r>
            <w:r w:rsidRPr="003B7DC3">
              <w:rPr>
                <w:rFonts w:ascii="Times New Roman" w:hAnsi="Times New Roman"/>
                <w:color w:val="000000"/>
                <w:sz w:val="24"/>
                <w:szCs w:val="24"/>
                <w:lang w:bidi="ru-RU"/>
              </w:rPr>
              <w:t xml:space="preserve"> регулирования внешнеэкономической деятельности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 xml:space="preserve"> и подготовки ВКР, проводимые преподавателями вуза и приглашенными сторонними исследователями и преподавателями практиками.</w:t>
            </w:r>
          </w:p>
        </w:tc>
        <w:tc>
          <w:tcPr>
            <w:tcW w:w="1418" w:type="dxa"/>
          </w:tcPr>
          <w:p w14:paraId="09B1F68D" w14:textId="77777777" w:rsidR="009C73B4" w:rsidRPr="003B7DC3" w:rsidRDefault="009C73B4" w:rsidP="009C73B4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Текст первой главы ВКР (од</w:t>
            </w:r>
            <w:r w:rsidRPr="003B7DC3">
              <w:rPr>
                <w:rFonts w:ascii="Times New Roman" w:hAnsi="Times New Roman"/>
                <w:bCs/>
                <w:iCs/>
                <w:sz w:val="24"/>
                <w:szCs w:val="24"/>
                <w:shd w:val="clear" w:color="auto" w:fill="FFFFFF"/>
                <w:lang w:bidi="ru-RU"/>
              </w:rPr>
              <w:t>обренн</w:t>
            </w: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ый научным руководителем).</w:t>
            </w:r>
          </w:p>
          <w:p w14:paraId="0B4C444F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Проект второй главы ВКР.</w:t>
            </w:r>
          </w:p>
          <w:p w14:paraId="07E55050" w14:textId="77777777" w:rsidR="009C73B4" w:rsidRPr="003B7DC3" w:rsidRDefault="009C73B4" w:rsidP="009C73B4">
            <w:pPr>
              <w:widowControl w:val="0"/>
              <w:spacing w:line="274" w:lineRule="exact"/>
              <w:jc w:val="both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>Опубликованная статья, тезисы.</w:t>
            </w:r>
          </w:p>
        </w:tc>
        <w:tc>
          <w:tcPr>
            <w:tcW w:w="1843" w:type="dxa"/>
          </w:tcPr>
          <w:p w14:paraId="0346B6BA" w14:textId="77777777" w:rsidR="009C73B4" w:rsidRPr="003B7DC3" w:rsidRDefault="009C73B4" w:rsidP="009C73B4">
            <w:pPr>
              <w:widowControl w:val="0"/>
              <w:spacing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ромежуточ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  <w:tr w:rsidR="009C73B4" w:rsidRPr="003B7DC3" w14:paraId="3113CFEC" w14:textId="77777777" w:rsidTr="009C73B4">
        <w:tc>
          <w:tcPr>
            <w:tcW w:w="993" w:type="dxa"/>
          </w:tcPr>
          <w:p w14:paraId="0F756B8E" w14:textId="77777777" w:rsidR="009C73B4" w:rsidRPr="003B7DC3" w:rsidRDefault="009C73B4" w:rsidP="009C73B4">
            <w:pPr>
              <w:rPr>
                <w:rFonts w:ascii="Times New Roman" w:hAnsi="Times New Roman"/>
                <w:sz w:val="24"/>
                <w:szCs w:val="24"/>
              </w:rPr>
            </w:pPr>
            <w:r w:rsidRPr="003B7DC3">
              <w:rPr>
                <w:rFonts w:ascii="Times New Roman" w:hAnsi="Times New Roman"/>
                <w:sz w:val="24"/>
                <w:szCs w:val="24"/>
              </w:rPr>
              <w:t xml:space="preserve">Восьмой  модуль </w:t>
            </w:r>
          </w:p>
        </w:tc>
        <w:tc>
          <w:tcPr>
            <w:tcW w:w="3513" w:type="dxa"/>
          </w:tcPr>
          <w:p w14:paraId="26ABDABD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Представление предварительного варианта ВКР научному руководителю.</w:t>
            </w:r>
          </w:p>
          <w:p w14:paraId="29F34852" w14:textId="77777777" w:rsidR="009C73B4" w:rsidRPr="003B7DC3" w:rsidRDefault="009C73B4" w:rsidP="009C73B4">
            <w:pPr>
              <w:widowControl w:val="0"/>
              <w:spacing w:line="269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Предзащита основных положений ВКР.</w:t>
            </w:r>
          </w:p>
        </w:tc>
        <w:tc>
          <w:tcPr>
            <w:tcW w:w="2865" w:type="dxa"/>
          </w:tcPr>
          <w:p w14:paraId="752A4C73" w14:textId="77777777" w:rsidR="009C73B4" w:rsidRPr="003B7DC3" w:rsidRDefault="009C73B4" w:rsidP="009C73B4">
            <w:pPr>
              <w:widowControl w:val="0"/>
              <w:spacing w:line="278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Отчетные презентации студентов по результатам исследований, их обсуждение, научные дискуссии.</w:t>
            </w:r>
          </w:p>
        </w:tc>
        <w:tc>
          <w:tcPr>
            <w:tcW w:w="1418" w:type="dxa"/>
          </w:tcPr>
          <w:p w14:paraId="72C3CFBC" w14:textId="77777777" w:rsidR="009C73B4" w:rsidRPr="003B7DC3" w:rsidRDefault="009C73B4" w:rsidP="009C73B4">
            <w:pPr>
              <w:widowControl w:val="0"/>
              <w:spacing w:line="274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 w:rsidRPr="003B7DC3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bidi="ru-RU"/>
              </w:rPr>
              <w:t xml:space="preserve">Заключение научного руководителя о степени готовности ВКР. </w:t>
            </w:r>
            <w:r w:rsidRPr="00DE52E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shd w:val="clear" w:color="auto" w:fill="FFFFFF"/>
                <w:lang w:bidi="ru-RU"/>
              </w:rPr>
              <w:t>Портфолио по итогам научно-исследовательской работы НИС за весь период обучения.</w:t>
            </w:r>
          </w:p>
        </w:tc>
        <w:tc>
          <w:tcPr>
            <w:tcW w:w="1843" w:type="dxa"/>
          </w:tcPr>
          <w:p w14:paraId="5D055828" w14:textId="77777777" w:rsidR="009C73B4" w:rsidRPr="003B7DC3" w:rsidRDefault="009C73B4" w:rsidP="009C73B4">
            <w:pPr>
              <w:widowControl w:val="0"/>
              <w:spacing w:after="60" w:line="220" w:lineRule="exact"/>
              <w:rPr>
                <w:rFonts w:ascii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П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t>ромежуточ</w:t>
            </w:r>
            <w:r w:rsidRPr="003B7DC3">
              <w:rPr>
                <w:rFonts w:ascii="Times New Roman" w:hAnsi="Times New Roman"/>
                <w:sz w:val="24"/>
                <w:szCs w:val="24"/>
                <w:shd w:val="clear" w:color="auto" w:fill="FFFFFF"/>
                <w:lang w:bidi="ru-RU"/>
              </w:rPr>
              <w:softHyphen/>
              <w:t>ный/ зачет</w:t>
            </w:r>
          </w:p>
        </w:tc>
      </w:tr>
    </w:tbl>
    <w:p w14:paraId="2CBC4A85" w14:textId="77777777" w:rsidR="009C73B4" w:rsidRPr="006E1D32" w:rsidRDefault="009C73B4" w:rsidP="006E1D32">
      <w:pPr>
        <w:sectPr w:rsidR="009C73B4" w:rsidRPr="006E1D32" w:rsidSect="005D714E">
          <w:pgSz w:w="11900" w:h="16840" w:code="9"/>
          <w:pgMar w:top="1134" w:right="985" w:bottom="1134" w:left="851" w:header="0" w:footer="0" w:gutter="1134"/>
          <w:cols w:space="0" w:equalWidth="0">
            <w:col w:w="8989"/>
          </w:cols>
          <w:docGrid w:linePitch="360"/>
        </w:sectPr>
      </w:pPr>
    </w:p>
    <w:p w14:paraId="2332174F" w14:textId="77777777" w:rsidR="003B7DC3" w:rsidRDefault="003B7DC3" w:rsidP="008C50E5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bookmarkStart w:id="6" w:name="page10"/>
      <w:bookmarkStart w:id="7" w:name="page22"/>
      <w:bookmarkEnd w:id="6"/>
      <w:bookmarkEnd w:id="7"/>
    </w:p>
    <w:sectPr w:rsidR="003B7DC3" w:rsidSect="005D714E">
      <w:pgSz w:w="11900" w:h="16840"/>
      <w:pgMar w:top="1134" w:right="1134" w:bottom="1134" w:left="0" w:header="0" w:footer="0" w:gutter="1134"/>
      <w:cols w:space="0" w:equalWidth="0">
        <w:col w:w="870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0D3932" w14:textId="77777777" w:rsidR="00E75420" w:rsidRDefault="00E75420" w:rsidP="008C50E5">
      <w:pPr>
        <w:spacing w:after="0" w:line="240" w:lineRule="auto"/>
      </w:pPr>
      <w:r>
        <w:separator/>
      </w:r>
    </w:p>
  </w:endnote>
  <w:endnote w:type="continuationSeparator" w:id="0">
    <w:p w14:paraId="6B03DE8E" w14:textId="77777777" w:rsidR="00E75420" w:rsidRDefault="00E75420" w:rsidP="008C50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4EBD8" w14:textId="19623269" w:rsidR="009C73B4" w:rsidRPr="00D34810" w:rsidRDefault="009C73B4">
    <w:pPr>
      <w:pStyle w:val="ab"/>
      <w:jc w:val="center"/>
      <w:rPr>
        <w:rFonts w:ascii="Times New Roman" w:hAnsi="Times New Roman" w:cs="Times New Roman"/>
      </w:rPr>
    </w:pPr>
    <w:r w:rsidRPr="00D34810">
      <w:rPr>
        <w:rFonts w:ascii="Times New Roman" w:hAnsi="Times New Roman" w:cs="Times New Roman"/>
      </w:rPr>
      <w:fldChar w:fldCharType="begin"/>
    </w:r>
    <w:r w:rsidRPr="00D34810">
      <w:rPr>
        <w:rFonts w:ascii="Times New Roman" w:hAnsi="Times New Roman" w:cs="Times New Roman"/>
      </w:rPr>
      <w:instrText>PAGE   \* MERGEFORMAT</w:instrText>
    </w:r>
    <w:r w:rsidRPr="00D34810">
      <w:rPr>
        <w:rFonts w:ascii="Times New Roman" w:hAnsi="Times New Roman" w:cs="Times New Roman"/>
      </w:rPr>
      <w:fldChar w:fldCharType="separate"/>
    </w:r>
    <w:r w:rsidR="00E61954">
      <w:rPr>
        <w:rFonts w:ascii="Times New Roman" w:hAnsi="Times New Roman" w:cs="Times New Roman"/>
        <w:noProof/>
      </w:rPr>
      <w:t>14</w:t>
    </w:r>
    <w:r w:rsidRPr="00D34810">
      <w:rPr>
        <w:rFonts w:ascii="Times New Roman" w:hAnsi="Times New Roman" w:cs="Times New Roman"/>
      </w:rPr>
      <w:fldChar w:fldCharType="end"/>
    </w:r>
  </w:p>
  <w:p w14:paraId="5EC89582" w14:textId="77777777" w:rsidR="009C73B4" w:rsidRDefault="009C73B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3F7C54" w14:textId="77777777" w:rsidR="00E75420" w:rsidRDefault="00E75420" w:rsidP="008C50E5">
      <w:pPr>
        <w:spacing w:after="0" w:line="240" w:lineRule="auto"/>
      </w:pPr>
      <w:r>
        <w:separator/>
      </w:r>
    </w:p>
  </w:footnote>
  <w:footnote w:type="continuationSeparator" w:id="0">
    <w:p w14:paraId="115D2EC6" w14:textId="77777777" w:rsidR="00E75420" w:rsidRDefault="00E75420" w:rsidP="008C50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31384"/>
    <w:multiLevelType w:val="multilevel"/>
    <w:tmpl w:val="AF8C19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94F440F"/>
    <w:multiLevelType w:val="hybridMultilevel"/>
    <w:tmpl w:val="A4305B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20172E"/>
    <w:multiLevelType w:val="multilevel"/>
    <w:tmpl w:val="E5A0BE2C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2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3" w15:restartNumberingAfterBreak="0">
    <w:nsid w:val="0B0B5871"/>
    <w:multiLevelType w:val="hybridMultilevel"/>
    <w:tmpl w:val="7CF657B2"/>
    <w:lvl w:ilvl="0" w:tplc="000400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30495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9040D1"/>
    <w:multiLevelType w:val="hybridMultilevel"/>
    <w:tmpl w:val="B6C8A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87D17"/>
    <w:multiLevelType w:val="multilevel"/>
    <w:tmpl w:val="787A61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4071452"/>
    <w:multiLevelType w:val="hybridMultilevel"/>
    <w:tmpl w:val="6900C4F8"/>
    <w:lvl w:ilvl="0" w:tplc="DF405D66">
      <w:start w:val="1"/>
      <w:numFmt w:val="decimal"/>
      <w:lvlText w:val="%1."/>
      <w:lvlJc w:val="left"/>
      <w:pPr>
        <w:ind w:left="-609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7" w15:restartNumberingAfterBreak="0">
    <w:nsid w:val="1499661F"/>
    <w:multiLevelType w:val="multilevel"/>
    <w:tmpl w:val="F5D6DD4C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396" w:hanging="180"/>
      </w:pPr>
      <w:rPr>
        <w:rFonts w:hint="default"/>
      </w:rPr>
    </w:lvl>
  </w:abstractNum>
  <w:abstractNum w:abstractNumId="8" w15:restartNumberingAfterBreak="0">
    <w:nsid w:val="17B066D4"/>
    <w:multiLevelType w:val="hybridMultilevel"/>
    <w:tmpl w:val="8C46BF36"/>
    <w:lvl w:ilvl="0" w:tplc="93DAB44E">
      <w:start w:val="1"/>
      <w:numFmt w:val="decimal"/>
      <w:lvlText w:val="%1."/>
      <w:lvlJc w:val="left"/>
      <w:pPr>
        <w:ind w:left="1636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9" w15:restartNumberingAfterBreak="0">
    <w:nsid w:val="1D8A61FA"/>
    <w:multiLevelType w:val="hybridMultilevel"/>
    <w:tmpl w:val="4B3A7466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1F594F59"/>
    <w:multiLevelType w:val="multilevel"/>
    <w:tmpl w:val="9866190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04E0F3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2" w15:restartNumberingAfterBreak="0">
    <w:nsid w:val="2447627D"/>
    <w:multiLevelType w:val="multilevel"/>
    <w:tmpl w:val="260CF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6DD1D12"/>
    <w:multiLevelType w:val="hybridMultilevel"/>
    <w:tmpl w:val="D7489636"/>
    <w:lvl w:ilvl="0" w:tplc="0419000F">
      <w:start w:val="1"/>
      <w:numFmt w:val="decimal"/>
      <w:lvlText w:val="%1."/>
      <w:lvlJc w:val="left"/>
      <w:pPr>
        <w:ind w:left="4613" w:hanging="360"/>
      </w:pPr>
    </w:lvl>
    <w:lvl w:ilvl="1" w:tplc="04190019">
      <w:start w:val="1"/>
      <w:numFmt w:val="lowerLetter"/>
      <w:lvlText w:val="%2."/>
      <w:lvlJc w:val="left"/>
      <w:pPr>
        <w:ind w:left="5333" w:hanging="360"/>
      </w:pPr>
    </w:lvl>
    <w:lvl w:ilvl="2" w:tplc="0419001B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4" w15:restartNumberingAfterBreak="0">
    <w:nsid w:val="287D6C15"/>
    <w:multiLevelType w:val="hybridMultilevel"/>
    <w:tmpl w:val="BEF8AADA"/>
    <w:lvl w:ilvl="0" w:tplc="95764418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5" w15:restartNumberingAfterBreak="0">
    <w:nsid w:val="351106B6"/>
    <w:multiLevelType w:val="hybridMultilevel"/>
    <w:tmpl w:val="EEB05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4D0B0F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>
      <w:start w:val="1"/>
      <w:numFmt w:val="lowerRoman"/>
      <w:lvlText w:val="%3."/>
      <w:lvlJc w:val="right"/>
      <w:pPr>
        <w:ind w:left="3076" w:hanging="180"/>
      </w:pPr>
    </w:lvl>
    <w:lvl w:ilvl="3">
      <w:start w:val="1"/>
      <w:numFmt w:val="decimal"/>
      <w:lvlText w:val="%4."/>
      <w:lvlJc w:val="left"/>
      <w:pPr>
        <w:ind w:left="3796" w:hanging="360"/>
      </w:pPr>
    </w:lvl>
    <w:lvl w:ilvl="4">
      <w:start w:val="1"/>
      <w:numFmt w:val="lowerLetter"/>
      <w:lvlText w:val="%5."/>
      <w:lvlJc w:val="left"/>
      <w:pPr>
        <w:ind w:left="4516" w:hanging="360"/>
      </w:pPr>
    </w:lvl>
    <w:lvl w:ilvl="5">
      <w:start w:val="1"/>
      <w:numFmt w:val="lowerRoman"/>
      <w:lvlText w:val="%6."/>
      <w:lvlJc w:val="right"/>
      <w:pPr>
        <w:ind w:left="5236" w:hanging="180"/>
      </w:pPr>
    </w:lvl>
    <w:lvl w:ilvl="6">
      <w:start w:val="1"/>
      <w:numFmt w:val="decimal"/>
      <w:lvlText w:val="%7."/>
      <w:lvlJc w:val="left"/>
      <w:pPr>
        <w:ind w:left="5956" w:hanging="360"/>
      </w:pPr>
    </w:lvl>
    <w:lvl w:ilvl="7">
      <w:start w:val="1"/>
      <w:numFmt w:val="lowerLetter"/>
      <w:lvlText w:val="%8."/>
      <w:lvlJc w:val="left"/>
      <w:pPr>
        <w:ind w:left="6676" w:hanging="360"/>
      </w:pPr>
    </w:lvl>
    <w:lvl w:ilvl="8">
      <w:start w:val="1"/>
      <w:numFmt w:val="lowerRoman"/>
      <w:lvlText w:val="%9."/>
      <w:lvlJc w:val="right"/>
      <w:pPr>
        <w:ind w:left="7396" w:hanging="180"/>
      </w:pPr>
    </w:lvl>
  </w:abstractNum>
  <w:abstractNum w:abstractNumId="17" w15:restartNumberingAfterBreak="0">
    <w:nsid w:val="3C5F428A"/>
    <w:multiLevelType w:val="hybridMultilevel"/>
    <w:tmpl w:val="D1FA1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9132F"/>
    <w:multiLevelType w:val="hybridMultilevel"/>
    <w:tmpl w:val="B964C3C2"/>
    <w:lvl w:ilvl="0" w:tplc="2780C400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364F92"/>
    <w:multiLevelType w:val="multilevel"/>
    <w:tmpl w:val="92AA1CB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3C52BA9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1" w15:restartNumberingAfterBreak="0">
    <w:nsid w:val="4CCA1870"/>
    <w:multiLevelType w:val="multilevel"/>
    <w:tmpl w:val="9252FF8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7E0EFE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3" w15:restartNumberingAfterBreak="0">
    <w:nsid w:val="53E132E5"/>
    <w:multiLevelType w:val="hybridMultilevel"/>
    <w:tmpl w:val="34C2440A"/>
    <w:lvl w:ilvl="0" w:tplc="9C8043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58090874"/>
    <w:multiLevelType w:val="hybridMultilevel"/>
    <w:tmpl w:val="0634572E"/>
    <w:lvl w:ilvl="0" w:tplc="729E8CB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763D90"/>
    <w:multiLevelType w:val="multilevel"/>
    <w:tmpl w:val="0A2ED2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B86385B"/>
    <w:multiLevelType w:val="multilevel"/>
    <w:tmpl w:val="BEE4A1B6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640" w:hanging="360"/>
      </w:pPr>
    </w:lvl>
    <w:lvl w:ilvl="2" w:tentative="1">
      <w:start w:val="1"/>
      <w:numFmt w:val="lowerRoman"/>
      <w:lvlText w:val="%3."/>
      <w:lvlJc w:val="right"/>
      <w:pPr>
        <w:ind w:left="3360" w:hanging="180"/>
      </w:pPr>
    </w:lvl>
    <w:lvl w:ilvl="3">
      <w:start w:val="1"/>
      <w:numFmt w:val="decimal"/>
      <w:lvlText w:val="%4."/>
      <w:lvlJc w:val="left"/>
      <w:pPr>
        <w:ind w:left="4080" w:hanging="360"/>
      </w:pPr>
    </w:lvl>
    <w:lvl w:ilvl="4" w:tentative="1">
      <w:start w:val="1"/>
      <w:numFmt w:val="lowerLetter"/>
      <w:lvlText w:val="%5."/>
      <w:lvlJc w:val="left"/>
      <w:pPr>
        <w:ind w:left="4800" w:hanging="360"/>
      </w:pPr>
    </w:lvl>
    <w:lvl w:ilvl="5" w:tentative="1">
      <w:start w:val="1"/>
      <w:numFmt w:val="lowerRoman"/>
      <w:lvlText w:val="%6."/>
      <w:lvlJc w:val="right"/>
      <w:pPr>
        <w:ind w:left="5520" w:hanging="180"/>
      </w:pPr>
    </w:lvl>
    <w:lvl w:ilvl="6" w:tentative="1">
      <w:start w:val="1"/>
      <w:numFmt w:val="decimal"/>
      <w:lvlText w:val="%7."/>
      <w:lvlJc w:val="left"/>
      <w:pPr>
        <w:ind w:left="6240" w:hanging="360"/>
      </w:pPr>
    </w:lvl>
    <w:lvl w:ilvl="7" w:tentative="1">
      <w:start w:val="1"/>
      <w:numFmt w:val="lowerLetter"/>
      <w:lvlText w:val="%8."/>
      <w:lvlJc w:val="left"/>
      <w:pPr>
        <w:ind w:left="6960" w:hanging="360"/>
      </w:pPr>
    </w:lvl>
    <w:lvl w:ilvl="8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7" w15:restartNumberingAfterBreak="0">
    <w:nsid w:val="6C8F7939"/>
    <w:multiLevelType w:val="hybridMultilevel"/>
    <w:tmpl w:val="A3464AEE"/>
    <w:lvl w:ilvl="0" w:tplc="BFB40DAA">
      <w:start w:val="1"/>
      <w:numFmt w:val="decimal"/>
      <w:lvlText w:val="%1."/>
      <w:lvlJc w:val="left"/>
      <w:pPr>
        <w:ind w:left="930" w:hanging="57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3611C"/>
    <w:multiLevelType w:val="hybridMultilevel"/>
    <w:tmpl w:val="D6342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A43837"/>
    <w:multiLevelType w:val="multilevel"/>
    <w:tmpl w:val="AF467BA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FE0B6C"/>
    <w:multiLevelType w:val="hybridMultilevel"/>
    <w:tmpl w:val="5CCC5C88"/>
    <w:lvl w:ilvl="0" w:tplc="DE8A13C2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6" w:hanging="360"/>
      </w:pPr>
    </w:lvl>
    <w:lvl w:ilvl="2" w:tplc="0419001B" w:tentative="1">
      <w:start w:val="1"/>
      <w:numFmt w:val="lowerRoman"/>
      <w:lvlText w:val="%3."/>
      <w:lvlJc w:val="right"/>
      <w:pPr>
        <w:ind w:left="3076" w:hanging="180"/>
      </w:pPr>
    </w:lvl>
    <w:lvl w:ilvl="3" w:tplc="0419000F" w:tentative="1">
      <w:start w:val="1"/>
      <w:numFmt w:val="decimal"/>
      <w:lvlText w:val="%4."/>
      <w:lvlJc w:val="left"/>
      <w:pPr>
        <w:ind w:left="3796" w:hanging="360"/>
      </w:pPr>
    </w:lvl>
    <w:lvl w:ilvl="4" w:tplc="04190019" w:tentative="1">
      <w:start w:val="1"/>
      <w:numFmt w:val="lowerLetter"/>
      <w:lvlText w:val="%5."/>
      <w:lvlJc w:val="left"/>
      <w:pPr>
        <w:ind w:left="4516" w:hanging="360"/>
      </w:pPr>
    </w:lvl>
    <w:lvl w:ilvl="5" w:tplc="0419001B" w:tentative="1">
      <w:start w:val="1"/>
      <w:numFmt w:val="lowerRoman"/>
      <w:lvlText w:val="%6."/>
      <w:lvlJc w:val="right"/>
      <w:pPr>
        <w:ind w:left="5236" w:hanging="180"/>
      </w:pPr>
    </w:lvl>
    <w:lvl w:ilvl="6" w:tplc="0419000F" w:tentative="1">
      <w:start w:val="1"/>
      <w:numFmt w:val="decimal"/>
      <w:lvlText w:val="%7."/>
      <w:lvlJc w:val="left"/>
      <w:pPr>
        <w:ind w:left="5956" w:hanging="360"/>
      </w:pPr>
    </w:lvl>
    <w:lvl w:ilvl="7" w:tplc="04190019" w:tentative="1">
      <w:start w:val="1"/>
      <w:numFmt w:val="lowerLetter"/>
      <w:lvlText w:val="%8."/>
      <w:lvlJc w:val="left"/>
      <w:pPr>
        <w:ind w:left="6676" w:hanging="360"/>
      </w:pPr>
    </w:lvl>
    <w:lvl w:ilvl="8" w:tplc="041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1" w15:restartNumberingAfterBreak="0">
    <w:nsid w:val="7BD200DF"/>
    <w:multiLevelType w:val="hybridMultilevel"/>
    <w:tmpl w:val="B1CA2168"/>
    <w:lvl w:ilvl="0" w:tplc="390AA3F0">
      <w:start w:val="1"/>
      <w:numFmt w:val="decimal"/>
      <w:lvlText w:val="%1."/>
      <w:lvlJc w:val="left"/>
      <w:pPr>
        <w:ind w:left="770" w:hanging="41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F85A96"/>
    <w:multiLevelType w:val="multilevel"/>
    <w:tmpl w:val="BEE4A1B6"/>
    <w:lvl w:ilvl="0">
      <w:start w:val="1"/>
      <w:numFmt w:val="decimal"/>
      <w:lvlText w:val="%1."/>
      <w:lvlJc w:val="left"/>
      <w:pPr>
        <w:ind w:left="1636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>
      <w:start w:val="1"/>
      <w:numFmt w:val="lowerLetter"/>
      <w:lvlText w:val="%2."/>
      <w:lvlJc w:val="left"/>
      <w:pPr>
        <w:ind w:left="2356" w:hanging="360"/>
      </w:pPr>
    </w:lvl>
    <w:lvl w:ilvl="2" w:tentative="1">
      <w:start w:val="1"/>
      <w:numFmt w:val="lowerRoman"/>
      <w:lvlText w:val="%3."/>
      <w:lvlJc w:val="right"/>
      <w:pPr>
        <w:ind w:left="3076" w:hanging="180"/>
      </w:pPr>
    </w:lvl>
    <w:lvl w:ilvl="3" w:tentative="1">
      <w:start w:val="1"/>
      <w:numFmt w:val="decimal"/>
      <w:lvlText w:val="%4."/>
      <w:lvlJc w:val="left"/>
      <w:pPr>
        <w:ind w:left="3796" w:hanging="360"/>
      </w:pPr>
    </w:lvl>
    <w:lvl w:ilvl="4" w:tentative="1">
      <w:start w:val="1"/>
      <w:numFmt w:val="lowerLetter"/>
      <w:lvlText w:val="%5."/>
      <w:lvlJc w:val="left"/>
      <w:pPr>
        <w:ind w:left="4516" w:hanging="360"/>
      </w:pPr>
    </w:lvl>
    <w:lvl w:ilvl="5" w:tentative="1">
      <w:start w:val="1"/>
      <w:numFmt w:val="lowerRoman"/>
      <w:lvlText w:val="%6."/>
      <w:lvlJc w:val="right"/>
      <w:pPr>
        <w:ind w:left="5236" w:hanging="180"/>
      </w:pPr>
    </w:lvl>
    <w:lvl w:ilvl="6" w:tentative="1">
      <w:start w:val="1"/>
      <w:numFmt w:val="decimal"/>
      <w:lvlText w:val="%7."/>
      <w:lvlJc w:val="left"/>
      <w:pPr>
        <w:ind w:left="5956" w:hanging="360"/>
      </w:pPr>
    </w:lvl>
    <w:lvl w:ilvl="7" w:tentative="1">
      <w:start w:val="1"/>
      <w:numFmt w:val="lowerLetter"/>
      <w:lvlText w:val="%8."/>
      <w:lvlJc w:val="left"/>
      <w:pPr>
        <w:ind w:left="6676" w:hanging="360"/>
      </w:pPr>
    </w:lvl>
    <w:lvl w:ilvl="8" w:tentative="1">
      <w:start w:val="1"/>
      <w:numFmt w:val="lowerRoman"/>
      <w:lvlText w:val="%9."/>
      <w:lvlJc w:val="right"/>
      <w:pPr>
        <w:ind w:left="7396" w:hanging="180"/>
      </w:pPr>
    </w:lvl>
  </w:abstractNum>
  <w:num w:numId="1">
    <w:abstractNumId w:val="25"/>
  </w:num>
  <w:num w:numId="2">
    <w:abstractNumId w:val="12"/>
  </w:num>
  <w:num w:numId="3">
    <w:abstractNumId w:val="6"/>
  </w:num>
  <w:num w:numId="4">
    <w:abstractNumId w:val="14"/>
  </w:num>
  <w:num w:numId="5">
    <w:abstractNumId w:val="1"/>
  </w:num>
  <w:num w:numId="6">
    <w:abstractNumId w:val="28"/>
  </w:num>
  <w:num w:numId="7">
    <w:abstractNumId w:val="17"/>
  </w:num>
  <w:num w:numId="8">
    <w:abstractNumId w:val="0"/>
  </w:num>
  <w:num w:numId="9">
    <w:abstractNumId w:val="19"/>
  </w:num>
  <w:num w:numId="10">
    <w:abstractNumId w:val="5"/>
  </w:num>
  <w:num w:numId="11">
    <w:abstractNumId w:val="10"/>
  </w:num>
  <w:num w:numId="12">
    <w:abstractNumId w:val="29"/>
  </w:num>
  <w:num w:numId="13">
    <w:abstractNumId w:val="21"/>
  </w:num>
  <w:num w:numId="1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6"/>
  </w:num>
  <w:num w:numId="18">
    <w:abstractNumId w:val="32"/>
  </w:num>
  <w:num w:numId="19">
    <w:abstractNumId w:val="7"/>
  </w:num>
  <w:num w:numId="20">
    <w:abstractNumId w:val="15"/>
  </w:num>
  <w:num w:numId="21">
    <w:abstractNumId w:val="8"/>
  </w:num>
  <w:num w:numId="22">
    <w:abstractNumId w:val="24"/>
  </w:num>
  <w:num w:numId="23">
    <w:abstractNumId w:val="3"/>
  </w:num>
  <w:num w:numId="24">
    <w:abstractNumId w:val="9"/>
  </w:num>
  <w:num w:numId="25">
    <w:abstractNumId w:val="23"/>
  </w:num>
  <w:num w:numId="26">
    <w:abstractNumId w:val="20"/>
  </w:num>
  <w:num w:numId="27">
    <w:abstractNumId w:val="11"/>
  </w:num>
  <w:num w:numId="28">
    <w:abstractNumId w:val="22"/>
  </w:num>
  <w:num w:numId="29">
    <w:abstractNumId w:val="30"/>
  </w:num>
  <w:num w:numId="30">
    <w:abstractNumId w:val="2"/>
  </w:num>
  <w:num w:numId="31">
    <w:abstractNumId w:val="4"/>
  </w:num>
  <w:num w:numId="32">
    <w:abstractNumId w:val="13"/>
  </w:num>
  <w:num w:numId="33">
    <w:abstractNumId w:val="1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50E5"/>
    <w:rsid w:val="0000229E"/>
    <w:rsid w:val="00003E08"/>
    <w:rsid w:val="00004FAE"/>
    <w:rsid w:val="00011397"/>
    <w:rsid w:val="000327CA"/>
    <w:rsid w:val="000354A2"/>
    <w:rsid w:val="00040A20"/>
    <w:rsid w:val="00041724"/>
    <w:rsid w:val="00047AB4"/>
    <w:rsid w:val="000602C5"/>
    <w:rsid w:val="00064262"/>
    <w:rsid w:val="000762C1"/>
    <w:rsid w:val="000800F5"/>
    <w:rsid w:val="0008393B"/>
    <w:rsid w:val="0009199F"/>
    <w:rsid w:val="00091BB0"/>
    <w:rsid w:val="00092071"/>
    <w:rsid w:val="00093183"/>
    <w:rsid w:val="000A1E42"/>
    <w:rsid w:val="000A1EE7"/>
    <w:rsid w:val="000A34ED"/>
    <w:rsid w:val="000B0D4B"/>
    <w:rsid w:val="000B1734"/>
    <w:rsid w:val="000B1DB2"/>
    <w:rsid w:val="000B46A7"/>
    <w:rsid w:val="000B7E21"/>
    <w:rsid w:val="000C74BE"/>
    <w:rsid w:val="000D6093"/>
    <w:rsid w:val="000D7D79"/>
    <w:rsid w:val="000E3171"/>
    <w:rsid w:val="000E59AD"/>
    <w:rsid w:val="000F133A"/>
    <w:rsid w:val="000F796A"/>
    <w:rsid w:val="001001BA"/>
    <w:rsid w:val="0010319B"/>
    <w:rsid w:val="00104BDD"/>
    <w:rsid w:val="00112CCF"/>
    <w:rsid w:val="00126ACE"/>
    <w:rsid w:val="00133857"/>
    <w:rsid w:val="00155DCC"/>
    <w:rsid w:val="00170167"/>
    <w:rsid w:val="00174BED"/>
    <w:rsid w:val="00181ACB"/>
    <w:rsid w:val="00185C60"/>
    <w:rsid w:val="00187A34"/>
    <w:rsid w:val="0019450B"/>
    <w:rsid w:val="00195143"/>
    <w:rsid w:val="001A13AD"/>
    <w:rsid w:val="001A2641"/>
    <w:rsid w:val="001A3782"/>
    <w:rsid w:val="001A7F55"/>
    <w:rsid w:val="001C3B22"/>
    <w:rsid w:val="001D140E"/>
    <w:rsid w:val="001D23CF"/>
    <w:rsid w:val="001D2DB6"/>
    <w:rsid w:val="001E2325"/>
    <w:rsid w:val="001E6D30"/>
    <w:rsid w:val="001F1805"/>
    <w:rsid w:val="0020313C"/>
    <w:rsid w:val="00204ADD"/>
    <w:rsid w:val="0022556B"/>
    <w:rsid w:val="00230CCF"/>
    <w:rsid w:val="002324C2"/>
    <w:rsid w:val="0024070C"/>
    <w:rsid w:val="00252242"/>
    <w:rsid w:val="0025661F"/>
    <w:rsid w:val="00265CF1"/>
    <w:rsid w:val="00266239"/>
    <w:rsid w:val="00272AE1"/>
    <w:rsid w:val="00274590"/>
    <w:rsid w:val="00275F54"/>
    <w:rsid w:val="0027799F"/>
    <w:rsid w:val="00282DFC"/>
    <w:rsid w:val="002837C2"/>
    <w:rsid w:val="00287DFF"/>
    <w:rsid w:val="00291AFC"/>
    <w:rsid w:val="002921DF"/>
    <w:rsid w:val="00292FB9"/>
    <w:rsid w:val="002A0CAA"/>
    <w:rsid w:val="002A4091"/>
    <w:rsid w:val="002B57C5"/>
    <w:rsid w:val="002D2ADC"/>
    <w:rsid w:val="002E2AA5"/>
    <w:rsid w:val="002E7E54"/>
    <w:rsid w:val="002F11E5"/>
    <w:rsid w:val="00301989"/>
    <w:rsid w:val="00306BA7"/>
    <w:rsid w:val="003149F0"/>
    <w:rsid w:val="003208E1"/>
    <w:rsid w:val="003221AF"/>
    <w:rsid w:val="00323ED2"/>
    <w:rsid w:val="00333106"/>
    <w:rsid w:val="00334DB0"/>
    <w:rsid w:val="00336522"/>
    <w:rsid w:val="0034253E"/>
    <w:rsid w:val="003425DA"/>
    <w:rsid w:val="003428B3"/>
    <w:rsid w:val="00351DC6"/>
    <w:rsid w:val="00361491"/>
    <w:rsid w:val="00361BFD"/>
    <w:rsid w:val="003668B1"/>
    <w:rsid w:val="00375D9D"/>
    <w:rsid w:val="00386098"/>
    <w:rsid w:val="00387280"/>
    <w:rsid w:val="0039036F"/>
    <w:rsid w:val="00392818"/>
    <w:rsid w:val="003A50AA"/>
    <w:rsid w:val="003B1287"/>
    <w:rsid w:val="003B1390"/>
    <w:rsid w:val="003B7DC3"/>
    <w:rsid w:val="003C32B8"/>
    <w:rsid w:val="003C5ECC"/>
    <w:rsid w:val="003E3D29"/>
    <w:rsid w:val="003E6D3A"/>
    <w:rsid w:val="003F5107"/>
    <w:rsid w:val="003F664B"/>
    <w:rsid w:val="00402AC4"/>
    <w:rsid w:val="00412558"/>
    <w:rsid w:val="00415DE6"/>
    <w:rsid w:val="0042771E"/>
    <w:rsid w:val="00430CA3"/>
    <w:rsid w:val="004414D4"/>
    <w:rsid w:val="004523D3"/>
    <w:rsid w:val="00461660"/>
    <w:rsid w:val="00464928"/>
    <w:rsid w:val="00474ACE"/>
    <w:rsid w:val="00476FE0"/>
    <w:rsid w:val="004778C7"/>
    <w:rsid w:val="00487ADC"/>
    <w:rsid w:val="004931B7"/>
    <w:rsid w:val="00497605"/>
    <w:rsid w:val="004A0BFC"/>
    <w:rsid w:val="004B664F"/>
    <w:rsid w:val="004C0741"/>
    <w:rsid w:val="004C204B"/>
    <w:rsid w:val="004D1A13"/>
    <w:rsid w:val="004D5CB7"/>
    <w:rsid w:val="004E519C"/>
    <w:rsid w:val="004F2401"/>
    <w:rsid w:val="004F7DFC"/>
    <w:rsid w:val="00503796"/>
    <w:rsid w:val="00504517"/>
    <w:rsid w:val="00510046"/>
    <w:rsid w:val="0051785E"/>
    <w:rsid w:val="00520A61"/>
    <w:rsid w:val="00525E6D"/>
    <w:rsid w:val="00534761"/>
    <w:rsid w:val="005349C0"/>
    <w:rsid w:val="00551100"/>
    <w:rsid w:val="005534B0"/>
    <w:rsid w:val="00553E4B"/>
    <w:rsid w:val="005614AC"/>
    <w:rsid w:val="00561F4C"/>
    <w:rsid w:val="00571F88"/>
    <w:rsid w:val="00585095"/>
    <w:rsid w:val="00590C95"/>
    <w:rsid w:val="00592361"/>
    <w:rsid w:val="005934C4"/>
    <w:rsid w:val="005A2AB9"/>
    <w:rsid w:val="005A2F1B"/>
    <w:rsid w:val="005B6297"/>
    <w:rsid w:val="005D714E"/>
    <w:rsid w:val="00600CF3"/>
    <w:rsid w:val="00605431"/>
    <w:rsid w:val="006062F1"/>
    <w:rsid w:val="00606AE2"/>
    <w:rsid w:val="00616094"/>
    <w:rsid w:val="006162F6"/>
    <w:rsid w:val="0061791D"/>
    <w:rsid w:val="00627665"/>
    <w:rsid w:val="00631343"/>
    <w:rsid w:val="0063374B"/>
    <w:rsid w:val="00633D23"/>
    <w:rsid w:val="0063672E"/>
    <w:rsid w:val="00641A50"/>
    <w:rsid w:val="0064322A"/>
    <w:rsid w:val="00644E0C"/>
    <w:rsid w:val="0064510F"/>
    <w:rsid w:val="0065521C"/>
    <w:rsid w:val="00663B84"/>
    <w:rsid w:val="00671019"/>
    <w:rsid w:val="00673163"/>
    <w:rsid w:val="00675981"/>
    <w:rsid w:val="00682DCB"/>
    <w:rsid w:val="00685BAC"/>
    <w:rsid w:val="0068786F"/>
    <w:rsid w:val="006915BC"/>
    <w:rsid w:val="00693C40"/>
    <w:rsid w:val="00696F06"/>
    <w:rsid w:val="006A4C04"/>
    <w:rsid w:val="006B7447"/>
    <w:rsid w:val="006C0697"/>
    <w:rsid w:val="006C735E"/>
    <w:rsid w:val="006D264F"/>
    <w:rsid w:val="006D5057"/>
    <w:rsid w:val="006D6700"/>
    <w:rsid w:val="006E0CE7"/>
    <w:rsid w:val="006E1D32"/>
    <w:rsid w:val="00700710"/>
    <w:rsid w:val="0070239B"/>
    <w:rsid w:val="00705F7B"/>
    <w:rsid w:val="00707CC8"/>
    <w:rsid w:val="0071263F"/>
    <w:rsid w:val="00730DB8"/>
    <w:rsid w:val="00730FF2"/>
    <w:rsid w:val="007477D6"/>
    <w:rsid w:val="00757E43"/>
    <w:rsid w:val="0076406F"/>
    <w:rsid w:val="00765A70"/>
    <w:rsid w:val="007662F8"/>
    <w:rsid w:val="00787693"/>
    <w:rsid w:val="0078770C"/>
    <w:rsid w:val="007A5E69"/>
    <w:rsid w:val="007B0CE2"/>
    <w:rsid w:val="007B6406"/>
    <w:rsid w:val="007C3BF0"/>
    <w:rsid w:val="007D0B60"/>
    <w:rsid w:val="007D6398"/>
    <w:rsid w:val="007E4808"/>
    <w:rsid w:val="007E7EB9"/>
    <w:rsid w:val="007F2BCD"/>
    <w:rsid w:val="00804500"/>
    <w:rsid w:val="008141A8"/>
    <w:rsid w:val="00835917"/>
    <w:rsid w:val="0083630B"/>
    <w:rsid w:val="0084020E"/>
    <w:rsid w:val="0084443F"/>
    <w:rsid w:val="008460E4"/>
    <w:rsid w:val="008461D9"/>
    <w:rsid w:val="00846B46"/>
    <w:rsid w:val="00866C5F"/>
    <w:rsid w:val="00874D38"/>
    <w:rsid w:val="008814DE"/>
    <w:rsid w:val="00885967"/>
    <w:rsid w:val="00885A14"/>
    <w:rsid w:val="008874DD"/>
    <w:rsid w:val="00893F03"/>
    <w:rsid w:val="00894692"/>
    <w:rsid w:val="008B1716"/>
    <w:rsid w:val="008B530D"/>
    <w:rsid w:val="008B717B"/>
    <w:rsid w:val="008B7798"/>
    <w:rsid w:val="008C09A0"/>
    <w:rsid w:val="008C50E5"/>
    <w:rsid w:val="008D1A0C"/>
    <w:rsid w:val="008D37BD"/>
    <w:rsid w:val="008D41C0"/>
    <w:rsid w:val="008D5C63"/>
    <w:rsid w:val="008D5D3E"/>
    <w:rsid w:val="008D5E1E"/>
    <w:rsid w:val="008D667C"/>
    <w:rsid w:val="008E0A18"/>
    <w:rsid w:val="008E3CF1"/>
    <w:rsid w:val="008E65F8"/>
    <w:rsid w:val="009025DC"/>
    <w:rsid w:val="00902829"/>
    <w:rsid w:val="00913FEE"/>
    <w:rsid w:val="00914A3C"/>
    <w:rsid w:val="00916215"/>
    <w:rsid w:val="00917F96"/>
    <w:rsid w:val="00925022"/>
    <w:rsid w:val="00927F1D"/>
    <w:rsid w:val="00942D45"/>
    <w:rsid w:val="00957436"/>
    <w:rsid w:val="00961270"/>
    <w:rsid w:val="00963E77"/>
    <w:rsid w:val="00972C68"/>
    <w:rsid w:val="00976224"/>
    <w:rsid w:val="009813ED"/>
    <w:rsid w:val="00985C91"/>
    <w:rsid w:val="009915AA"/>
    <w:rsid w:val="00993291"/>
    <w:rsid w:val="00994E00"/>
    <w:rsid w:val="009A2A73"/>
    <w:rsid w:val="009A350B"/>
    <w:rsid w:val="009A6DFB"/>
    <w:rsid w:val="009B0481"/>
    <w:rsid w:val="009C1535"/>
    <w:rsid w:val="009C73B4"/>
    <w:rsid w:val="009D07C5"/>
    <w:rsid w:val="009D2342"/>
    <w:rsid w:val="009D388F"/>
    <w:rsid w:val="009D7EBD"/>
    <w:rsid w:val="009F27E0"/>
    <w:rsid w:val="00A0344D"/>
    <w:rsid w:val="00A26390"/>
    <w:rsid w:val="00A26895"/>
    <w:rsid w:val="00A3290A"/>
    <w:rsid w:val="00A37E4E"/>
    <w:rsid w:val="00A43B26"/>
    <w:rsid w:val="00A47153"/>
    <w:rsid w:val="00A506FA"/>
    <w:rsid w:val="00A5282B"/>
    <w:rsid w:val="00A53D95"/>
    <w:rsid w:val="00A675D9"/>
    <w:rsid w:val="00A724DD"/>
    <w:rsid w:val="00A748F3"/>
    <w:rsid w:val="00A861A1"/>
    <w:rsid w:val="00A90E65"/>
    <w:rsid w:val="00A96373"/>
    <w:rsid w:val="00A97557"/>
    <w:rsid w:val="00AB1767"/>
    <w:rsid w:val="00AB20E2"/>
    <w:rsid w:val="00AC018C"/>
    <w:rsid w:val="00AC2E9D"/>
    <w:rsid w:val="00AD0C2B"/>
    <w:rsid w:val="00AD3DD6"/>
    <w:rsid w:val="00AD51F8"/>
    <w:rsid w:val="00AD5A94"/>
    <w:rsid w:val="00AD7325"/>
    <w:rsid w:val="00AE3BB9"/>
    <w:rsid w:val="00AE736D"/>
    <w:rsid w:val="00AE79AA"/>
    <w:rsid w:val="00AF269F"/>
    <w:rsid w:val="00B02128"/>
    <w:rsid w:val="00B0437D"/>
    <w:rsid w:val="00B05DB5"/>
    <w:rsid w:val="00B16549"/>
    <w:rsid w:val="00B228F3"/>
    <w:rsid w:val="00B231B3"/>
    <w:rsid w:val="00B266CB"/>
    <w:rsid w:val="00B5173D"/>
    <w:rsid w:val="00B612EF"/>
    <w:rsid w:val="00B66BEF"/>
    <w:rsid w:val="00B67E6D"/>
    <w:rsid w:val="00B7443E"/>
    <w:rsid w:val="00B75767"/>
    <w:rsid w:val="00BA3421"/>
    <w:rsid w:val="00BB5256"/>
    <w:rsid w:val="00BC24AB"/>
    <w:rsid w:val="00BC7F57"/>
    <w:rsid w:val="00BD3D40"/>
    <w:rsid w:val="00BE12FE"/>
    <w:rsid w:val="00BE3D70"/>
    <w:rsid w:val="00BE5337"/>
    <w:rsid w:val="00BE6067"/>
    <w:rsid w:val="00BF1590"/>
    <w:rsid w:val="00BF67AC"/>
    <w:rsid w:val="00BF72AE"/>
    <w:rsid w:val="00BF7A28"/>
    <w:rsid w:val="00C051E9"/>
    <w:rsid w:val="00C06278"/>
    <w:rsid w:val="00C0635F"/>
    <w:rsid w:val="00C443F1"/>
    <w:rsid w:val="00C6146D"/>
    <w:rsid w:val="00C65B9C"/>
    <w:rsid w:val="00C67A4F"/>
    <w:rsid w:val="00C74DF3"/>
    <w:rsid w:val="00C74E10"/>
    <w:rsid w:val="00C9337E"/>
    <w:rsid w:val="00C95A7E"/>
    <w:rsid w:val="00CA1730"/>
    <w:rsid w:val="00CA3851"/>
    <w:rsid w:val="00CA4170"/>
    <w:rsid w:val="00CA7593"/>
    <w:rsid w:val="00CB4C88"/>
    <w:rsid w:val="00CB6B51"/>
    <w:rsid w:val="00CC2B0F"/>
    <w:rsid w:val="00CC5906"/>
    <w:rsid w:val="00CC6AA1"/>
    <w:rsid w:val="00CD4153"/>
    <w:rsid w:val="00CD7444"/>
    <w:rsid w:val="00CE1E79"/>
    <w:rsid w:val="00CE45EB"/>
    <w:rsid w:val="00CE4858"/>
    <w:rsid w:val="00CF438E"/>
    <w:rsid w:val="00D04FF3"/>
    <w:rsid w:val="00D175D5"/>
    <w:rsid w:val="00D22853"/>
    <w:rsid w:val="00D33145"/>
    <w:rsid w:val="00D34810"/>
    <w:rsid w:val="00D56343"/>
    <w:rsid w:val="00D616FC"/>
    <w:rsid w:val="00D65A3D"/>
    <w:rsid w:val="00D71777"/>
    <w:rsid w:val="00D7436C"/>
    <w:rsid w:val="00D82E07"/>
    <w:rsid w:val="00D917BD"/>
    <w:rsid w:val="00D92025"/>
    <w:rsid w:val="00D959FD"/>
    <w:rsid w:val="00DB6D4B"/>
    <w:rsid w:val="00DB7301"/>
    <w:rsid w:val="00DC4DD4"/>
    <w:rsid w:val="00DC6653"/>
    <w:rsid w:val="00DD0D7D"/>
    <w:rsid w:val="00DD41ED"/>
    <w:rsid w:val="00DD6F82"/>
    <w:rsid w:val="00DD73B2"/>
    <w:rsid w:val="00DE52E5"/>
    <w:rsid w:val="00DE7A61"/>
    <w:rsid w:val="00DF4C36"/>
    <w:rsid w:val="00DF4C4D"/>
    <w:rsid w:val="00DF6009"/>
    <w:rsid w:val="00DF7750"/>
    <w:rsid w:val="00E01518"/>
    <w:rsid w:val="00E058F3"/>
    <w:rsid w:val="00E07C3C"/>
    <w:rsid w:val="00E138CC"/>
    <w:rsid w:val="00E227C2"/>
    <w:rsid w:val="00E34C52"/>
    <w:rsid w:val="00E34EE4"/>
    <w:rsid w:val="00E36659"/>
    <w:rsid w:val="00E56CA6"/>
    <w:rsid w:val="00E61954"/>
    <w:rsid w:val="00E63F19"/>
    <w:rsid w:val="00E64F11"/>
    <w:rsid w:val="00E6731F"/>
    <w:rsid w:val="00E75420"/>
    <w:rsid w:val="00E77F89"/>
    <w:rsid w:val="00E813E2"/>
    <w:rsid w:val="00E84384"/>
    <w:rsid w:val="00EA30BF"/>
    <w:rsid w:val="00EA63FF"/>
    <w:rsid w:val="00EB4588"/>
    <w:rsid w:val="00EC5F80"/>
    <w:rsid w:val="00EC6951"/>
    <w:rsid w:val="00ED386A"/>
    <w:rsid w:val="00ED7E93"/>
    <w:rsid w:val="00EF07B2"/>
    <w:rsid w:val="00F111E2"/>
    <w:rsid w:val="00F20B95"/>
    <w:rsid w:val="00F2583A"/>
    <w:rsid w:val="00F36B04"/>
    <w:rsid w:val="00F409CC"/>
    <w:rsid w:val="00F51B5E"/>
    <w:rsid w:val="00F67CF1"/>
    <w:rsid w:val="00F72633"/>
    <w:rsid w:val="00F84609"/>
    <w:rsid w:val="00FA5161"/>
    <w:rsid w:val="00FA6CEA"/>
    <w:rsid w:val="00FB1E4B"/>
    <w:rsid w:val="00FB28AA"/>
    <w:rsid w:val="00FC5097"/>
    <w:rsid w:val="00FE27B1"/>
    <w:rsid w:val="00FE51F6"/>
    <w:rsid w:val="00FE6FED"/>
    <w:rsid w:val="00FF5E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342C0F"/>
  <w15:docId w15:val="{AFD8B848-2581-4493-BFE9-8BEB45B0A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30D"/>
  </w:style>
  <w:style w:type="paragraph" w:styleId="1">
    <w:name w:val="heading 1"/>
    <w:basedOn w:val="a"/>
    <w:next w:val="a"/>
    <w:link w:val="10"/>
    <w:uiPriority w:val="9"/>
    <w:qFormat/>
    <w:rsid w:val="008C50E5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C50E5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C50E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8C50E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8C50E5"/>
  </w:style>
  <w:style w:type="table" w:customStyle="1" w:styleId="12">
    <w:name w:val="Сетка таблицы1"/>
    <w:basedOn w:val="a1"/>
    <w:next w:val="a3"/>
    <w:uiPriority w:val="39"/>
    <w:rsid w:val="008C50E5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8C50E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8C50E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8C50E5"/>
    <w:rPr>
      <w:rFonts w:ascii="Calibri" w:eastAsia="Calibri" w:hAnsi="Calibri" w:cs="Times New Roman"/>
      <w:sz w:val="20"/>
      <w:szCs w:val="20"/>
    </w:rPr>
  </w:style>
  <w:style w:type="character" w:styleId="a6">
    <w:name w:val="footnote reference"/>
    <w:uiPriority w:val="99"/>
    <w:rsid w:val="008C50E5"/>
    <w:rPr>
      <w:rFonts w:cs="Times New Roman"/>
      <w:vertAlign w:val="superscript"/>
    </w:rPr>
  </w:style>
  <w:style w:type="paragraph" w:styleId="a7">
    <w:name w:val="Normal (Web)"/>
    <w:basedOn w:val="a"/>
    <w:uiPriority w:val="99"/>
    <w:semiHidden/>
    <w:unhideWhenUsed/>
    <w:rsid w:val="008C50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unhideWhenUsed/>
    <w:rsid w:val="008C50E5"/>
    <w:rPr>
      <w:color w:val="0000FF"/>
      <w:u w:val="single"/>
    </w:rPr>
  </w:style>
  <w:style w:type="table" w:customStyle="1" w:styleId="21">
    <w:name w:val="Сетка таблицы2"/>
    <w:basedOn w:val="a1"/>
    <w:next w:val="a3"/>
    <w:uiPriority w:val="59"/>
    <w:rsid w:val="008C50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C50E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8C50E5"/>
    <w:rPr>
      <w:rFonts w:ascii="Calibri" w:eastAsia="Calibri" w:hAnsi="Calibri" w:cs="Arial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8C50E5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8C50E5"/>
    <w:rPr>
      <w:rFonts w:ascii="Calibri" w:eastAsia="Calibri" w:hAnsi="Calibri" w:cs="Arial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rsid w:val="008C50E5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C50E5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C50E5"/>
    <w:rPr>
      <w:rFonts w:ascii="Calibri" w:eastAsia="Calibri" w:hAnsi="Calibri" w:cs="Arial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C50E5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C50E5"/>
    <w:rPr>
      <w:rFonts w:ascii="Calibri" w:eastAsia="Calibri" w:hAnsi="Calibri" w:cs="Arial"/>
      <w:b/>
      <w:bCs/>
      <w:sz w:val="20"/>
      <w:szCs w:val="20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8C50E5"/>
    <w:pPr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af3">
    <w:name w:val="Текст выноски Знак"/>
    <w:basedOn w:val="a0"/>
    <w:link w:val="af2"/>
    <w:uiPriority w:val="99"/>
    <w:semiHidden/>
    <w:rsid w:val="008C50E5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Textbody">
    <w:name w:val="Text body"/>
    <w:basedOn w:val="a"/>
    <w:rsid w:val="008C50E5"/>
    <w:pPr>
      <w:widowControl w:val="0"/>
      <w:suppressAutoHyphens/>
      <w:autoSpaceDN w:val="0"/>
      <w:spacing w:after="12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f4">
    <w:name w:val="List Paragraph"/>
    <w:aliases w:val="Абзац списка для документа,название,Маркер,ПАРАГРАФ"/>
    <w:basedOn w:val="a"/>
    <w:link w:val="af5"/>
    <w:uiPriority w:val="34"/>
    <w:qFormat/>
    <w:rsid w:val="008C50E5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StrongEmphasis">
    <w:name w:val="Strong Emphasis"/>
    <w:rsid w:val="008C50E5"/>
    <w:rPr>
      <w:b/>
      <w:bCs/>
    </w:rPr>
  </w:style>
  <w:style w:type="paragraph" w:customStyle="1" w:styleId="Web">
    <w:name w:val="Обычный (Web)"/>
    <w:basedOn w:val="a"/>
    <w:rsid w:val="008C50E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3">
    <w:name w:val="Знак Знак Знак Знак Знак Знак Знак Знак Знак1 Знак Знак Знак Знак Знак Знак Знак Знак Знак Знак Знак Знак Знак"/>
    <w:basedOn w:val="a"/>
    <w:rsid w:val="008C50E5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customStyle="1" w:styleId="3">
    <w:name w:val="Сетка таблицы3"/>
    <w:basedOn w:val="a1"/>
    <w:next w:val="a3"/>
    <w:uiPriority w:val="59"/>
    <w:rsid w:val="008C50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3"/>
    <w:uiPriority w:val="59"/>
    <w:rsid w:val="008C50E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Основной текст_"/>
    <w:basedOn w:val="a0"/>
    <w:link w:val="40"/>
    <w:rsid w:val="008D5E1E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40">
    <w:name w:val="Основной текст4"/>
    <w:basedOn w:val="a"/>
    <w:link w:val="af6"/>
    <w:rsid w:val="008D5E1E"/>
    <w:pPr>
      <w:shd w:val="clear" w:color="auto" w:fill="FFFFFF"/>
      <w:spacing w:after="960" w:line="480" w:lineRule="exact"/>
      <w:ind w:hanging="380"/>
      <w:jc w:val="both"/>
    </w:pPr>
    <w:rPr>
      <w:rFonts w:ascii="Times New Roman" w:eastAsia="Times New Roman" w:hAnsi="Times New Roman" w:cs="Times New Roman"/>
      <w:sz w:val="26"/>
      <w:szCs w:val="26"/>
    </w:rPr>
  </w:style>
  <w:style w:type="table" w:customStyle="1" w:styleId="110">
    <w:name w:val="Сетка таблицы11"/>
    <w:basedOn w:val="a1"/>
    <w:next w:val="a3"/>
    <w:uiPriority w:val="39"/>
    <w:rsid w:val="008814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Абзац списка Знак"/>
    <w:aliases w:val="Абзац списка для документа Знак,название Знак,Маркер Знак,ПАРАГРАФ Знак"/>
    <w:link w:val="af4"/>
    <w:uiPriority w:val="34"/>
    <w:locked/>
    <w:rsid w:val="007662F8"/>
    <w:rPr>
      <w:rFonts w:ascii="Calibri" w:eastAsia="Calibri" w:hAnsi="Calibri" w:cs="Times New Roman"/>
    </w:rPr>
  </w:style>
  <w:style w:type="character" w:customStyle="1" w:styleId="115pt">
    <w:name w:val="Основной текст + 11;5 pt"/>
    <w:basedOn w:val="af6"/>
    <w:rsid w:val="007662F8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115pt0">
    <w:name w:val="Основной текст + 11;5 pt;Курсив"/>
    <w:basedOn w:val="af6"/>
    <w:rsid w:val="007662F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2">
    <w:name w:val="Основной текст2"/>
    <w:basedOn w:val="a"/>
    <w:rsid w:val="007662F8"/>
    <w:pPr>
      <w:widowControl w:val="0"/>
      <w:shd w:val="clear" w:color="auto" w:fill="FFFFFF"/>
      <w:spacing w:after="900" w:line="326" w:lineRule="exac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62">
    <w:name w:val="Основной текст62"/>
    <w:basedOn w:val="a"/>
    <w:rsid w:val="00274590"/>
    <w:pPr>
      <w:shd w:val="clear" w:color="auto" w:fill="FFFFFF"/>
      <w:spacing w:before="660" w:after="0" w:line="480" w:lineRule="exact"/>
      <w:jc w:val="both"/>
    </w:pPr>
    <w:rPr>
      <w:rFonts w:ascii="Times New Roman" w:eastAsia="Times New Roman" w:hAnsi="Times New Roman" w:cs="Times New Roman"/>
      <w:spacing w:val="10"/>
      <w:sz w:val="25"/>
      <w:szCs w:val="25"/>
    </w:rPr>
  </w:style>
  <w:style w:type="character" w:customStyle="1" w:styleId="23">
    <w:name w:val="Основной текст (2)"/>
    <w:basedOn w:val="a0"/>
    <w:rsid w:val="00274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8">
    <w:name w:val="Основной текст (8)"/>
    <w:basedOn w:val="a0"/>
    <w:rsid w:val="0027459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paragraph" w:customStyle="1" w:styleId="9">
    <w:name w:val="Основной текст9"/>
    <w:basedOn w:val="a"/>
    <w:rsid w:val="00274590"/>
    <w:pPr>
      <w:shd w:val="clear" w:color="auto" w:fill="FFFFFF"/>
      <w:spacing w:before="480" w:after="4140" w:line="317" w:lineRule="exact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table" w:customStyle="1" w:styleId="120">
    <w:name w:val="Сетка таблицы12"/>
    <w:basedOn w:val="a1"/>
    <w:next w:val="a3"/>
    <w:uiPriority w:val="39"/>
    <w:rsid w:val="00D65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next w:val="a3"/>
    <w:uiPriority w:val="39"/>
    <w:rsid w:val="00D65A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4"/>
    <w:basedOn w:val="a1"/>
    <w:next w:val="a3"/>
    <w:uiPriority w:val="39"/>
    <w:rsid w:val="008B77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0">
    <w:name w:val="Body Text Indent 3"/>
    <w:basedOn w:val="a"/>
    <w:link w:val="31"/>
    <w:uiPriority w:val="99"/>
    <w:rsid w:val="00520A61"/>
    <w:pPr>
      <w:spacing w:after="120"/>
      <w:ind w:left="283"/>
    </w:pPr>
    <w:rPr>
      <w:rFonts w:ascii="Calibri" w:eastAsia="Calibri" w:hAnsi="Calibri" w:cs="Calibri"/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rsid w:val="00520A61"/>
    <w:rPr>
      <w:rFonts w:ascii="Calibri" w:eastAsia="Calibri" w:hAnsi="Calibri" w:cs="Calibri"/>
      <w:sz w:val="16"/>
      <w:szCs w:val="16"/>
    </w:rPr>
  </w:style>
  <w:style w:type="table" w:customStyle="1" w:styleId="5">
    <w:name w:val="Сетка таблицы5"/>
    <w:basedOn w:val="a1"/>
    <w:next w:val="a3"/>
    <w:uiPriority w:val="59"/>
    <w:rsid w:val="003B7DC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8460E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uiPriority w:val="39"/>
    <w:rsid w:val="008460E4"/>
    <w:pPr>
      <w:spacing w:after="0" w:line="24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F51B5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Strong"/>
    <w:basedOn w:val="a0"/>
    <w:uiPriority w:val="22"/>
    <w:qFormat/>
    <w:rsid w:val="00A5282B"/>
    <w:rPr>
      <w:b/>
      <w:bCs/>
    </w:rPr>
  </w:style>
  <w:style w:type="character" w:customStyle="1" w:styleId="field">
    <w:name w:val="field"/>
    <w:basedOn w:val="a0"/>
    <w:rsid w:val="00A5282B"/>
  </w:style>
  <w:style w:type="character" w:customStyle="1" w:styleId="24">
    <w:name w:val="Основной текст (2)_"/>
    <w:basedOn w:val="a0"/>
    <w:rsid w:val="00BF7A28"/>
    <w:rPr>
      <w:rFonts w:ascii="Times New Roman" w:eastAsia="Times New Roman" w:hAnsi="Times New Roman"/>
      <w:sz w:val="28"/>
      <w:szCs w:val="28"/>
      <w:shd w:val="clear" w:color="auto" w:fill="FFFFFF"/>
    </w:rPr>
  </w:style>
  <w:style w:type="character" w:customStyle="1" w:styleId="111">
    <w:name w:val="Основной текст + 11"/>
    <w:aliases w:val="5 pt"/>
    <w:basedOn w:val="af6"/>
    <w:rsid w:val="00BF7A2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styleId="af8">
    <w:name w:val="No Spacing"/>
    <w:link w:val="af9"/>
    <w:uiPriority w:val="1"/>
    <w:qFormat/>
    <w:rsid w:val="0065521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rsid w:val="0065521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2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3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elib.fa.ru/" TargetMode="External"/><Relationship Id="rId18" Type="http://schemas.openxmlformats.org/officeDocument/2006/relationships/hyperlink" Target="https://grebennikon.ru/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search.ebscohost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consultant.ru" TargetMode="External"/><Relationship Id="rId17" Type="http://schemas.openxmlformats.org/officeDocument/2006/relationships/hyperlink" Target="http://lib.alpinadigital.r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20" Type="http://schemas.openxmlformats.org/officeDocument/2006/relationships/hyperlink" Target="http://&#1085;&#1101;&#1073;.&#1088;&#1092;/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://biblioclub.ru/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elibrary.ru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book.ru" TargetMode="External"/><Relationship Id="rId22" Type="http://schemas.openxmlformats.org/officeDocument/2006/relationships/hyperlink" Target="http://www.oecd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1B66B732A31646B70603953D032B93" ma:contentTypeVersion="12" ma:contentTypeDescription="Создание документа." ma:contentTypeScope="" ma:versionID="787d7a80cc708f1fcd9233f305dac583">
  <xsd:schema xmlns:xsd="http://www.w3.org/2001/XMLSchema" xmlns:xs="http://www.w3.org/2001/XMLSchema" xmlns:p="http://schemas.microsoft.com/office/2006/metadata/properties" xmlns:ns3="19b4cd24-bfb5-4381-84b2-cde457f670ee" xmlns:ns4="e5d83b34-f61d-49c1-97f4-5ef7e24e3a6d" targetNamespace="http://schemas.microsoft.com/office/2006/metadata/properties" ma:root="true" ma:fieldsID="e73cc7d5f470432b470de2195b8ade76" ns3:_="" ns4:_="">
    <xsd:import namespace="19b4cd24-bfb5-4381-84b2-cde457f670ee"/>
    <xsd:import namespace="e5d83b34-f61d-49c1-97f4-5ef7e24e3a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b4cd24-bfb5-4381-84b2-cde457f670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83b34-f61d-49c1-97f4-5ef7e24e3a6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06C4E0-094B-4E90-B896-61B34BFDD5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618AB0-4A9A-41BF-B7F0-2F84E3FF6E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b4cd24-bfb5-4381-84b2-cde457f670ee"/>
    <ds:schemaRef ds:uri="e5d83b34-f61d-49c1-97f4-5ef7e24e3a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9B8445-C040-4452-BB38-FDC04AFA22B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E48633-0C48-4F34-8859-519D8292B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15</Pages>
  <Words>3358</Words>
  <Characters>19146</Characters>
  <Application>Microsoft Office Word</Application>
  <DocSecurity>0</DocSecurity>
  <Lines>159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 Савин</dc:creator>
  <cp:lastModifiedBy>Граждан Оксана Николаевна</cp:lastModifiedBy>
  <cp:revision>8</cp:revision>
  <cp:lastPrinted>2022-06-09T16:13:00Z</cp:lastPrinted>
  <dcterms:created xsi:type="dcterms:W3CDTF">2023-06-29T12:35:00Z</dcterms:created>
  <dcterms:modified xsi:type="dcterms:W3CDTF">2023-06-30T13:29:00Z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0x010100581B66B732A31646B70603953D032B93</vt:lpwstr>
  </property>
</Properties>
</file>